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0E92" w:rsidRPr="008C0E92" w:rsidRDefault="008C0E92" w:rsidP="00863E0A">
      <w:pPr>
        <w:jc w:val="center"/>
        <w:rPr>
          <w:rFonts w:ascii="Times New Roman" w:hAnsi="Times New Roman"/>
          <w:b/>
          <w:sz w:val="26"/>
          <w:szCs w:val="26"/>
        </w:rPr>
      </w:pPr>
    </w:p>
    <w:p w:rsidR="00866817" w:rsidRPr="008C0E92" w:rsidRDefault="00470842" w:rsidP="00863E0A">
      <w:pPr>
        <w:jc w:val="center"/>
        <w:rPr>
          <w:rFonts w:ascii="Times New Roman" w:hAnsi="Times New Roman"/>
          <w:b/>
          <w:sz w:val="26"/>
          <w:szCs w:val="26"/>
        </w:rPr>
      </w:pPr>
      <w:r w:rsidRPr="008C0E92">
        <w:rPr>
          <w:rFonts w:ascii="Times New Roman" w:hAnsi="Times New Roman"/>
          <w:b/>
          <w:sz w:val="26"/>
          <w:szCs w:val="26"/>
        </w:rPr>
        <w:t>Заключение</w:t>
      </w:r>
    </w:p>
    <w:p w:rsidR="00D53B9A" w:rsidRPr="008C0E92" w:rsidRDefault="008C0E92" w:rsidP="00D53B9A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 результатам </w:t>
      </w:r>
      <w:r w:rsidR="00D53B9A" w:rsidRPr="008C0E92">
        <w:rPr>
          <w:rFonts w:ascii="Times New Roman" w:hAnsi="Times New Roman"/>
          <w:sz w:val="26"/>
          <w:szCs w:val="26"/>
        </w:rPr>
        <w:t>проведения публичных слушаний (общественных обсуждений)</w:t>
      </w:r>
    </w:p>
    <w:p w:rsidR="00202C16" w:rsidRPr="00202C16" w:rsidRDefault="00202C16" w:rsidP="00202C16">
      <w:pPr>
        <w:jc w:val="center"/>
        <w:rPr>
          <w:rFonts w:ascii="Times New Roman" w:hAnsi="Times New Roman"/>
          <w:sz w:val="26"/>
          <w:szCs w:val="26"/>
        </w:rPr>
      </w:pPr>
      <w:r w:rsidRPr="00202C16">
        <w:rPr>
          <w:rFonts w:ascii="Times New Roman" w:hAnsi="Times New Roman"/>
          <w:sz w:val="26"/>
          <w:szCs w:val="26"/>
        </w:rPr>
        <w:t xml:space="preserve">по проекту межевания </w:t>
      </w:r>
      <w:r w:rsidR="001020EE" w:rsidRPr="00202C16">
        <w:rPr>
          <w:rFonts w:ascii="Times New Roman" w:hAnsi="Times New Roman"/>
          <w:sz w:val="26"/>
          <w:szCs w:val="26"/>
        </w:rPr>
        <w:t xml:space="preserve">территории </w:t>
      </w:r>
      <w:r w:rsidR="001020EE">
        <w:rPr>
          <w:rFonts w:ascii="Times New Roman" w:hAnsi="Times New Roman"/>
          <w:sz w:val="26"/>
          <w:szCs w:val="26"/>
        </w:rPr>
        <w:t>квартала</w:t>
      </w:r>
      <w:r w:rsidRPr="00202C16">
        <w:rPr>
          <w:rFonts w:ascii="Times New Roman" w:hAnsi="Times New Roman"/>
          <w:sz w:val="26"/>
          <w:szCs w:val="26"/>
        </w:rPr>
        <w:t xml:space="preserve"> А города Сургута</w:t>
      </w:r>
    </w:p>
    <w:p w:rsidR="003252DD" w:rsidRPr="008C0E92" w:rsidRDefault="003252DD" w:rsidP="00193D42">
      <w:pPr>
        <w:rPr>
          <w:rFonts w:ascii="Times New Roman" w:hAnsi="Times New Roman"/>
          <w:sz w:val="26"/>
          <w:szCs w:val="26"/>
        </w:rPr>
      </w:pPr>
    </w:p>
    <w:p w:rsidR="0097696C" w:rsidRPr="00202C16" w:rsidRDefault="00202C16" w:rsidP="00934D57">
      <w:pPr>
        <w:ind w:firstLine="708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Публичные слушания проведены</w:t>
      </w:r>
      <w:r w:rsidRPr="00202C16">
        <w:rPr>
          <w:rFonts w:ascii="Times New Roman" w:hAnsi="Times New Roman"/>
          <w:sz w:val="26"/>
          <w:szCs w:val="26"/>
        </w:rPr>
        <w:t xml:space="preserve"> на основании постановления Главы города № 198 от 18.12.2018 о назначении публичных слушаний. </w:t>
      </w:r>
    </w:p>
    <w:p w:rsidR="003252DD" w:rsidRPr="008C0E92" w:rsidRDefault="003252DD" w:rsidP="0097696C">
      <w:pPr>
        <w:ind w:right="316" w:firstLine="708"/>
        <w:jc w:val="both"/>
        <w:rPr>
          <w:rFonts w:ascii="Times New Roman" w:hAnsi="Times New Roman"/>
          <w:sz w:val="26"/>
          <w:szCs w:val="26"/>
        </w:rPr>
      </w:pPr>
      <w:r w:rsidRPr="008C0E92">
        <w:rPr>
          <w:rFonts w:ascii="Times New Roman" w:hAnsi="Times New Roman"/>
          <w:sz w:val="26"/>
          <w:szCs w:val="26"/>
        </w:rPr>
        <w:t xml:space="preserve"> Место проведения </w:t>
      </w:r>
      <w:r w:rsidR="00D53B9A" w:rsidRPr="008C0E92">
        <w:rPr>
          <w:rFonts w:ascii="Times New Roman" w:hAnsi="Times New Roman"/>
          <w:sz w:val="26"/>
          <w:szCs w:val="26"/>
        </w:rPr>
        <w:t>зал заседания Думы города расположенный по адресу: ул. Восхо</w:t>
      </w:r>
      <w:r w:rsidR="008A2E96">
        <w:rPr>
          <w:rFonts w:ascii="Times New Roman" w:hAnsi="Times New Roman"/>
          <w:sz w:val="26"/>
          <w:szCs w:val="26"/>
        </w:rPr>
        <w:t>д</w:t>
      </w:r>
      <w:r w:rsidR="00D53B9A" w:rsidRPr="008C0E92">
        <w:rPr>
          <w:rFonts w:ascii="Times New Roman" w:hAnsi="Times New Roman"/>
          <w:sz w:val="26"/>
          <w:szCs w:val="26"/>
        </w:rPr>
        <w:t>,4</w:t>
      </w:r>
    </w:p>
    <w:p w:rsidR="003252DD" w:rsidRPr="008C0E92" w:rsidRDefault="00934D57" w:rsidP="00643C99">
      <w:pPr>
        <w:ind w:left="357" w:firstLine="3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Дата проведения 02. 02.2019</w:t>
      </w:r>
      <w:r w:rsidR="003252DD" w:rsidRPr="008C0E92">
        <w:rPr>
          <w:rFonts w:ascii="Times New Roman" w:hAnsi="Times New Roman"/>
          <w:sz w:val="26"/>
          <w:szCs w:val="26"/>
        </w:rPr>
        <w:t>.</w:t>
      </w:r>
    </w:p>
    <w:p w:rsidR="003252DD" w:rsidRPr="008C0E92" w:rsidRDefault="003252DD" w:rsidP="00643C99">
      <w:pPr>
        <w:ind w:left="357" w:firstLine="351"/>
        <w:jc w:val="both"/>
        <w:rPr>
          <w:rFonts w:ascii="Times New Roman" w:hAnsi="Times New Roman"/>
          <w:sz w:val="26"/>
          <w:szCs w:val="26"/>
        </w:rPr>
      </w:pPr>
      <w:r w:rsidRPr="008C0E92">
        <w:rPr>
          <w:rFonts w:ascii="Times New Roman" w:hAnsi="Times New Roman"/>
          <w:sz w:val="26"/>
          <w:szCs w:val="26"/>
        </w:rPr>
        <w:t>Время про</w:t>
      </w:r>
      <w:r w:rsidR="00934D57">
        <w:rPr>
          <w:rFonts w:ascii="Times New Roman" w:hAnsi="Times New Roman"/>
          <w:sz w:val="26"/>
          <w:szCs w:val="26"/>
        </w:rPr>
        <w:t>ведения 12.45</w:t>
      </w:r>
      <w:r w:rsidRPr="008C0E92">
        <w:rPr>
          <w:rFonts w:ascii="Times New Roman" w:hAnsi="Times New Roman"/>
          <w:sz w:val="26"/>
          <w:szCs w:val="26"/>
        </w:rPr>
        <w:t>.</w:t>
      </w:r>
    </w:p>
    <w:p w:rsidR="00470842" w:rsidRPr="008C0E92" w:rsidRDefault="00643C99" w:rsidP="00643C99">
      <w:pPr>
        <w:ind w:left="357" w:firstLine="351"/>
        <w:jc w:val="both"/>
        <w:rPr>
          <w:rFonts w:ascii="Times New Roman" w:hAnsi="Times New Roman"/>
          <w:sz w:val="26"/>
          <w:szCs w:val="26"/>
        </w:rPr>
      </w:pPr>
      <w:r w:rsidRPr="008C0E92">
        <w:rPr>
          <w:rFonts w:ascii="Times New Roman" w:hAnsi="Times New Roman"/>
          <w:sz w:val="26"/>
          <w:szCs w:val="26"/>
        </w:rPr>
        <w:t>На публи</w:t>
      </w:r>
      <w:r w:rsidR="00D53B9A" w:rsidRPr="008C0E92">
        <w:rPr>
          <w:rFonts w:ascii="Times New Roman" w:hAnsi="Times New Roman"/>
          <w:sz w:val="26"/>
          <w:szCs w:val="26"/>
        </w:rPr>
        <w:t xml:space="preserve">чных слушаниях присутствовали </w:t>
      </w:r>
      <w:r w:rsidR="00207D15" w:rsidRPr="008C0E92">
        <w:rPr>
          <w:rFonts w:ascii="Times New Roman" w:hAnsi="Times New Roman"/>
          <w:sz w:val="26"/>
          <w:szCs w:val="26"/>
        </w:rPr>
        <w:t xml:space="preserve">5 </w:t>
      </w:r>
      <w:r w:rsidR="00D96EB1" w:rsidRPr="008C0E92">
        <w:rPr>
          <w:rFonts w:ascii="Times New Roman" w:hAnsi="Times New Roman"/>
          <w:sz w:val="26"/>
          <w:szCs w:val="26"/>
        </w:rPr>
        <w:t>человек</w:t>
      </w:r>
      <w:r w:rsidRPr="008C0E92">
        <w:rPr>
          <w:rFonts w:ascii="Times New Roman" w:hAnsi="Times New Roman"/>
          <w:sz w:val="26"/>
          <w:szCs w:val="26"/>
        </w:rPr>
        <w:t>.</w:t>
      </w:r>
    </w:p>
    <w:p w:rsidR="00470842" w:rsidRPr="008C0E92" w:rsidRDefault="00470842" w:rsidP="00470842">
      <w:pPr>
        <w:jc w:val="center"/>
        <w:rPr>
          <w:rFonts w:ascii="Times New Roman" w:hAnsi="Times New Roman"/>
          <w:sz w:val="26"/>
          <w:szCs w:val="26"/>
        </w:rPr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2745"/>
        <w:gridCol w:w="6290"/>
        <w:gridCol w:w="5815"/>
      </w:tblGrid>
      <w:tr w:rsidR="00660D11" w:rsidRPr="008C0E92" w:rsidTr="00660D11">
        <w:tc>
          <w:tcPr>
            <w:tcW w:w="2745" w:type="dxa"/>
          </w:tcPr>
          <w:p w:rsidR="00660D11" w:rsidRPr="004A0C2E" w:rsidRDefault="00660D11" w:rsidP="00C523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A0C2E">
              <w:rPr>
                <w:rFonts w:ascii="Times New Roman" w:hAnsi="Times New Roman"/>
                <w:b/>
                <w:sz w:val="26"/>
                <w:szCs w:val="26"/>
              </w:rPr>
              <w:t>Кем задан вопрос, озвучено замечание, предложение</w:t>
            </w:r>
          </w:p>
        </w:tc>
        <w:tc>
          <w:tcPr>
            <w:tcW w:w="6290" w:type="dxa"/>
          </w:tcPr>
          <w:p w:rsidR="00660D11" w:rsidRPr="004A0C2E" w:rsidRDefault="00660D11" w:rsidP="00C523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A0C2E">
              <w:rPr>
                <w:rFonts w:ascii="Times New Roman" w:hAnsi="Times New Roman"/>
                <w:b/>
                <w:sz w:val="26"/>
                <w:szCs w:val="26"/>
              </w:rPr>
              <w:t>Содержание вопроса, замечания, предложения</w:t>
            </w:r>
          </w:p>
        </w:tc>
        <w:tc>
          <w:tcPr>
            <w:tcW w:w="5815" w:type="dxa"/>
          </w:tcPr>
          <w:p w:rsidR="00660D11" w:rsidRPr="004A0C2E" w:rsidRDefault="00660D11" w:rsidP="00C523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A0C2E">
              <w:rPr>
                <w:rFonts w:ascii="Times New Roman" w:hAnsi="Times New Roman"/>
                <w:b/>
                <w:sz w:val="26"/>
                <w:szCs w:val="26"/>
              </w:rPr>
              <w:t xml:space="preserve">Ответы проектной организации </w:t>
            </w:r>
          </w:p>
        </w:tc>
      </w:tr>
      <w:tr w:rsidR="00A26D13" w:rsidRPr="008C0E92" w:rsidTr="00D17365">
        <w:trPr>
          <w:trHeight w:val="796"/>
        </w:trPr>
        <w:tc>
          <w:tcPr>
            <w:tcW w:w="2745" w:type="dxa"/>
            <w:vMerge w:val="restart"/>
          </w:tcPr>
          <w:p w:rsidR="00A26D13" w:rsidRPr="00765E9F" w:rsidRDefault="00A26D13" w:rsidP="006A31A5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765E9F">
              <w:rPr>
                <w:rFonts w:ascii="Times New Roman" w:hAnsi="Times New Roman"/>
                <w:b/>
                <w:sz w:val="26"/>
                <w:szCs w:val="26"/>
              </w:rPr>
              <w:t xml:space="preserve">Петрова </w:t>
            </w:r>
            <w:proofErr w:type="gramStart"/>
            <w:r w:rsidRPr="00765E9F">
              <w:rPr>
                <w:rFonts w:ascii="Times New Roman" w:hAnsi="Times New Roman"/>
                <w:b/>
                <w:sz w:val="26"/>
                <w:szCs w:val="26"/>
              </w:rPr>
              <w:t>Л.А.</w:t>
            </w:r>
            <w:proofErr w:type="gramEnd"/>
            <w:r w:rsidRPr="00765E9F">
              <w:rPr>
                <w:rFonts w:ascii="Times New Roman" w:hAnsi="Times New Roman"/>
                <w:b/>
                <w:sz w:val="26"/>
                <w:szCs w:val="26"/>
              </w:rPr>
              <w:t>, аппарат Думы города.</w:t>
            </w:r>
          </w:p>
          <w:p w:rsidR="00A26D13" w:rsidRPr="00765E9F" w:rsidRDefault="00A26D13" w:rsidP="00207D1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90" w:type="dxa"/>
          </w:tcPr>
          <w:p w:rsidR="00A26D13" w:rsidRPr="00765E9F" w:rsidRDefault="00A26D13" w:rsidP="006A31A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65E9F">
              <w:rPr>
                <w:rFonts w:ascii="Times New Roman" w:hAnsi="Times New Roman"/>
                <w:b/>
                <w:sz w:val="26"/>
                <w:szCs w:val="26"/>
              </w:rPr>
              <w:t xml:space="preserve">- </w:t>
            </w:r>
            <w:r w:rsidRPr="00765E9F">
              <w:rPr>
                <w:rFonts w:ascii="Times New Roman" w:hAnsi="Times New Roman"/>
                <w:sz w:val="26"/>
                <w:szCs w:val="26"/>
              </w:rPr>
              <w:t>На проектной территории расположен нестационарный торговой объект. Он включен схему НТО. Это киоск –по ремонту обуви № 19. Кадастровый номер 20431. Согласно схеме, он у нас находится на придомовой территории Кукуевицкого,2. Каким образом данный объект будет осуществлять свою деятельность, если оказался на придомовой территории?</w:t>
            </w:r>
          </w:p>
          <w:p w:rsidR="00A26D13" w:rsidRPr="00765E9F" w:rsidRDefault="00A26D13" w:rsidP="005C3534">
            <w:pPr>
              <w:shd w:val="clear" w:color="auto" w:fill="FFFFFF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5" w:type="dxa"/>
          </w:tcPr>
          <w:p w:rsidR="00A26D13" w:rsidRPr="00AE65DC" w:rsidRDefault="00A26D13" w:rsidP="00AE65DC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AE65DC">
              <w:rPr>
                <w:rFonts w:ascii="Times New Roman" w:hAnsi="Times New Roman"/>
                <w:b/>
                <w:sz w:val="26"/>
                <w:szCs w:val="26"/>
              </w:rPr>
              <w:t>Тимченко С. А, ГАП.</w:t>
            </w:r>
          </w:p>
          <w:p w:rsidR="00A26D13" w:rsidRPr="00AE65DC" w:rsidRDefault="00A26D13" w:rsidP="00AE65DC">
            <w:pPr>
              <w:rPr>
                <w:rFonts w:ascii="Times New Roman" w:hAnsi="Times New Roman"/>
                <w:sz w:val="26"/>
                <w:szCs w:val="26"/>
              </w:rPr>
            </w:pPr>
            <w:r w:rsidRPr="00AE65DC">
              <w:rPr>
                <w:rFonts w:ascii="Times New Roman" w:hAnsi="Times New Roman"/>
                <w:b/>
                <w:sz w:val="26"/>
                <w:szCs w:val="26"/>
              </w:rPr>
              <w:t xml:space="preserve">- </w:t>
            </w:r>
            <w:r w:rsidRPr="00AE65DC">
              <w:rPr>
                <w:rFonts w:ascii="Times New Roman" w:hAnsi="Times New Roman"/>
                <w:sz w:val="26"/>
                <w:szCs w:val="26"/>
              </w:rPr>
              <w:t xml:space="preserve">Территория НТО остается без изменений, она не включена в территорию дома. Этот земельный участок будет снят </w:t>
            </w:r>
            <w:proofErr w:type="gramStart"/>
            <w:r w:rsidRPr="00AE65DC">
              <w:rPr>
                <w:rFonts w:ascii="Times New Roman" w:hAnsi="Times New Roman"/>
                <w:sz w:val="26"/>
                <w:szCs w:val="26"/>
              </w:rPr>
              <w:t>с кадастрового учета</w:t>
            </w:r>
            <w:proofErr w:type="gramEnd"/>
            <w:r w:rsidRPr="00AE65DC">
              <w:rPr>
                <w:rFonts w:ascii="Times New Roman" w:hAnsi="Times New Roman"/>
                <w:sz w:val="26"/>
                <w:szCs w:val="26"/>
              </w:rPr>
              <w:t xml:space="preserve"> и его дальнейшая эксплуатация будет осуществляться по соглашению </w:t>
            </w:r>
            <w:r>
              <w:rPr>
                <w:rFonts w:ascii="Times New Roman" w:hAnsi="Times New Roman"/>
                <w:sz w:val="26"/>
                <w:szCs w:val="26"/>
              </w:rPr>
              <w:t>с</w:t>
            </w:r>
            <w:r w:rsidRPr="00AE65DC">
              <w:rPr>
                <w:rFonts w:ascii="Times New Roman" w:hAnsi="Times New Roman"/>
                <w:sz w:val="26"/>
                <w:szCs w:val="26"/>
              </w:rPr>
              <w:t xml:space="preserve"> Администрацией города на муниципальной земле.</w:t>
            </w:r>
          </w:p>
          <w:p w:rsidR="00A26D13" w:rsidRPr="00861502" w:rsidRDefault="00A26D13" w:rsidP="0086150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26D13" w:rsidRPr="008C0E92" w:rsidTr="00D17365">
        <w:trPr>
          <w:trHeight w:val="796"/>
        </w:trPr>
        <w:tc>
          <w:tcPr>
            <w:tcW w:w="2745" w:type="dxa"/>
            <w:vMerge/>
          </w:tcPr>
          <w:p w:rsidR="00A26D13" w:rsidRPr="00765E9F" w:rsidRDefault="00A26D13" w:rsidP="000F2F8D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290" w:type="dxa"/>
          </w:tcPr>
          <w:p w:rsidR="00A26D13" w:rsidRPr="00765E9F" w:rsidRDefault="00A26D13" w:rsidP="00D34C8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65E9F">
              <w:rPr>
                <w:rFonts w:ascii="Times New Roman" w:hAnsi="Times New Roman"/>
                <w:b/>
                <w:sz w:val="26"/>
                <w:szCs w:val="26"/>
              </w:rPr>
              <w:t xml:space="preserve">- </w:t>
            </w:r>
            <w:r w:rsidRPr="00765E9F">
              <w:rPr>
                <w:rFonts w:ascii="Times New Roman" w:hAnsi="Times New Roman"/>
                <w:sz w:val="26"/>
                <w:szCs w:val="26"/>
              </w:rPr>
              <w:t>Земельные участки 2.5, 2.6. по кадастровой карта на этих земельных участках, так же располагаются киоски. Включен ли данные торговые обеты в схему НТО?</w:t>
            </w:r>
          </w:p>
        </w:tc>
        <w:tc>
          <w:tcPr>
            <w:tcW w:w="5815" w:type="dxa"/>
          </w:tcPr>
          <w:p w:rsidR="00A26D13" w:rsidRPr="00725128" w:rsidRDefault="00A26D13" w:rsidP="00725128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725128">
              <w:rPr>
                <w:rFonts w:ascii="Times New Roman" w:hAnsi="Times New Roman"/>
                <w:b/>
                <w:sz w:val="26"/>
                <w:szCs w:val="26"/>
              </w:rPr>
              <w:t>Тимченко С. А, ГАП.</w:t>
            </w:r>
          </w:p>
          <w:p w:rsidR="00A26D13" w:rsidRPr="00725128" w:rsidRDefault="00A26D13" w:rsidP="00725128">
            <w:pPr>
              <w:ind w:right="31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25128">
              <w:rPr>
                <w:rFonts w:ascii="Times New Roman" w:hAnsi="Times New Roman"/>
                <w:sz w:val="26"/>
                <w:szCs w:val="26"/>
              </w:rPr>
              <w:t>- Данные торговые объекты не включены в схему НТО.</w:t>
            </w:r>
          </w:p>
          <w:p w:rsidR="00A26D13" w:rsidRPr="008C0E92" w:rsidRDefault="00A26D13" w:rsidP="00545A2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26D13" w:rsidRPr="008C0E92" w:rsidTr="00D17365">
        <w:trPr>
          <w:trHeight w:val="796"/>
        </w:trPr>
        <w:tc>
          <w:tcPr>
            <w:tcW w:w="2745" w:type="dxa"/>
            <w:vMerge/>
          </w:tcPr>
          <w:p w:rsidR="00A26D13" w:rsidRPr="00765E9F" w:rsidRDefault="00A26D13" w:rsidP="000F2F8D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290" w:type="dxa"/>
          </w:tcPr>
          <w:p w:rsidR="00A26D13" w:rsidRPr="00A26D13" w:rsidRDefault="00A26D13" w:rsidP="00A26D13">
            <w:pPr>
              <w:ind w:right="31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26D13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A26D13">
              <w:rPr>
                <w:rFonts w:ascii="Times New Roman" w:hAnsi="Times New Roman"/>
                <w:sz w:val="26"/>
                <w:szCs w:val="26"/>
              </w:rPr>
              <w:t>Внутридворовые</w:t>
            </w:r>
            <w:proofErr w:type="spellEnd"/>
            <w:r w:rsidRPr="00A26D13">
              <w:rPr>
                <w:rFonts w:ascii="Times New Roman" w:hAnsi="Times New Roman"/>
                <w:sz w:val="26"/>
                <w:szCs w:val="26"/>
              </w:rPr>
              <w:t xml:space="preserve"> проезды будут содержаться за счёт собственников жилых домов?</w:t>
            </w:r>
          </w:p>
          <w:p w:rsidR="00A26D13" w:rsidRPr="00A26D13" w:rsidRDefault="00A26D13" w:rsidP="00765E9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5" w:type="dxa"/>
          </w:tcPr>
          <w:p w:rsidR="00A26D13" w:rsidRPr="00A26D13" w:rsidRDefault="00A26D13" w:rsidP="00A26D1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26D13">
              <w:rPr>
                <w:rFonts w:ascii="Times New Roman" w:hAnsi="Times New Roman"/>
                <w:sz w:val="26"/>
                <w:szCs w:val="26"/>
              </w:rPr>
              <w:t>Тимченко С. А, ГАП.</w:t>
            </w:r>
          </w:p>
          <w:p w:rsidR="00A26D13" w:rsidRPr="00A26D13" w:rsidRDefault="00A26D13" w:rsidP="0072512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26D13">
              <w:rPr>
                <w:rFonts w:ascii="Times New Roman" w:hAnsi="Times New Roman"/>
                <w:sz w:val="26"/>
                <w:szCs w:val="26"/>
              </w:rPr>
              <w:t>- Да.</w:t>
            </w:r>
          </w:p>
        </w:tc>
      </w:tr>
      <w:tr w:rsidR="00343A8C" w:rsidRPr="008C0E92" w:rsidTr="00D17365">
        <w:trPr>
          <w:trHeight w:val="796"/>
        </w:trPr>
        <w:tc>
          <w:tcPr>
            <w:tcW w:w="2745" w:type="dxa"/>
            <w:vMerge w:val="restart"/>
          </w:tcPr>
          <w:p w:rsidR="00343A8C" w:rsidRPr="003F4DF9" w:rsidRDefault="00343A8C" w:rsidP="00D11BA6">
            <w:pPr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3F4DF9">
              <w:rPr>
                <w:rFonts w:ascii="Times New Roman" w:hAnsi="Times New Roman"/>
                <w:b/>
                <w:sz w:val="26"/>
                <w:szCs w:val="26"/>
              </w:rPr>
              <w:t>Валгушкин</w:t>
            </w:r>
            <w:proofErr w:type="spellEnd"/>
            <w:r w:rsidRPr="003F4DF9">
              <w:rPr>
                <w:rFonts w:ascii="Times New Roman" w:hAnsi="Times New Roman"/>
                <w:b/>
                <w:sz w:val="26"/>
                <w:szCs w:val="26"/>
              </w:rPr>
              <w:t xml:space="preserve"> Ю.В. председатель публичных слушаний, директор департамента архитектуры и </w:t>
            </w:r>
            <w:r w:rsidRPr="003F4DF9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градостроительства- главный архитектор.</w:t>
            </w:r>
          </w:p>
          <w:p w:rsidR="00343A8C" w:rsidRPr="00765E9F" w:rsidRDefault="00343A8C" w:rsidP="000F2F8D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290" w:type="dxa"/>
          </w:tcPr>
          <w:p w:rsidR="00343A8C" w:rsidRPr="003F4DF9" w:rsidRDefault="00343A8C" w:rsidP="003F4DF9">
            <w:pPr>
              <w:ind w:right="316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3F4DF9">
              <w:rPr>
                <w:rFonts w:ascii="Times New Roman" w:hAnsi="Times New Roman"/>
                <w:sz w:val="26"/>
                <w:szCs w:val="26"/>
              </w:rPr>
              <w:lastRenderedPageBreak/>
              <w:t>- Вопрос по бывшему кинотеатры «Аврора», нынешнему театру «Петрушка».</w:t>
            </w:r>
          </w:p>
          <w:p w:rsidR="00343A8C" w:rsidRPr="003F4DF9" w:rsidRDefault="00343A8C" w:rsidP="003F4DF9">
            <w:pPr>
              <w:pStyle w:val="a4"/>
              <w:jc w:val="left"/>
              <w:rPr>
                <w:rFonts w:ascii="Times New Roman" w:hAnsi="Times New Roman" w:cs="Times New Roman"/>
                <w:b w:val="0"/>
                <w:sz w:val="26"/>
                <w:szCs w:val="26"/>
                <w:lang w:eastAsia="ru-RU"/>
              </w:rPr>
            </w:pPr>
            <w:r w:rsidRPr="003F4DF9">
              <w:rPr>
                <w:rFonts w:ascii="Times New Roman" w:hAnsi="Times New Roman" w:cs="Times New Roman"/>
                <w:b w:val="0"/>
                <w:sz w:val="26"/>
                <w:szCs w:val="26"/>
                <w:lang w:eastAsia="ru-RU"/>
              </w:rPr>
              <w:t>Мы увеличиваем его границы</w:t>
            </w:r>
            <w:proofErr w:type="gramStart"/>
            <w:r w:rsidRPr="003F4DF9">
              <w:rPr>
                <w:rFonts w:ascii="Times New Roman" w:hAnsi="Times New Roman" w:cs="Times New Roman"/>
                <w:b w:val="0"/>
                <w:sz w:val="26"/>
                <w:szCs w:val="26"/>
                <w:lang w:eastAsia="ru-RU"/>
              </w:rPr>
              <w:t>- это</w:t>
            </w:r>
            <w:proofErr w:type="gramEnd"/>
            <w:r w:rsidRPr="003F4DF9">
              <w:rPr>
                <w:rFonts w:ascii="Times New Roman" w:hAnsi="Times New Roman" w:cs="Times New Roman"/>
                <w:b w:val="0"/>
                <w:sz w:val="26"/>
                <w:szCs w:val="26"/>
                <w:lang w:eastAsia="ru-RU"/>
              </w:rPr>
              <w:t xml:space="preserve"> понятно. Мне не понятно по территории на конце кадастрового номера </w:t>
            </w:r>
            <w:r w:rsidRPr="003F4DF9">
              <w:rPr>
                <w:rFonts w:ascii="Times New Roman" w:hAnsi="Times New Roman" w:cs="Times New Roman"/>
                <w:b w:val="0"/>
                <w:sz w:val="26"/>
                <w:szCs w:val="26"/>
                <w:lang w:eastAsia="ru-RU"/>
              </w:rPr>
              <w:lastRenderedPageBreak/>
              <w:t>1064 (6). Вроде бы территория сквера сохраняемая, но как-то не понятно по контуру.</w:t>
            </w:r>
          </w:p>
          <w:p w:rsidR="00343A8C" w:rsidRPr="00A26D13" w:rsidRDefault="00343A8C" w:rsidP="00A26D13">
            <w:pPr>
              <w:ind w:right="31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5" w:type="dxa"/>
          </w:tcPr>
          <w:p w:rsidR="00343A8C" w:rsidRPr="0057405D" w:rsidRDefault="00343A8C" w:rsidP="0057405D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7405D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Тимченко С. А, ГАП.</w:t>
            </w:r>
          </w:p>
          <w:p w:rsidR="00343A8C" w:rsidRPr="0057405D" w:rsidRDefault="00343A8C" w:rsidP="0057405D">
            <w:pPr>
              <w:rPr>
                <w:rFonts w:ascii="Times New Roman" w:hAnsi="Times New Roman"/>
                <w:sz w:val="26"/>
                <w:szCs w:val="26"/>
              </w:rPr>
            </w:pPr>
            <w:r w:rsidRPr="0057405D">
              <w:rPr>
                <w:rFonts w:ascii="Times New Roman" w:hAnsi="Times New Roman"/>
                <w:b/>
                <w:sz w:val="26"/>
                <w:szCs w:val="26"/>
              </w:rPr>
              <w:t xml:space="preserve">- </w:t>
            </w:r>
            <w:r w:rsidRPr="0057405D">
              <w:rPr>
                <w:rFonts w:ascii="Times New Roman" w:hAnsi="Times New Roman"/>
                <w:sz w:val="26"/>
                <w:szCs w:val="26"/>
              </w:rPr>
              <w:t>Там участок многоконтурный, состоящий из</w:t>
            </w:r>
            <w:r w:rsidR="00D34C8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57405D">
              <w:rPr>
                <w:rFonts w:ascii="Times New Roman" w:hAnsi="Times New Roman"/>
                <w:sz w:val="26"/>
                <w:szCs w:val="26"/>
              </w:rPr>
              <w:t>6 контуров</w:t>
            </w:r>
            <w:r w:rsidR="00D34C8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 w:rsidRPr="0057405D">
              <w:rPr>
                <w:rFonts w:ascii="Times New Roman" w:hAnsi="Times New Roman"/>
                <w:sz w:val="26"/>
                <w:szCs w:val="26"/>
              </w:rPr>
              <w:t>- это</w:t>
            </w:r>
            <w:proofErr w:type="gramEnd"/>
            <w:r w:rsidRPr="0057405D">
              <w:rPr>
                <w:rFonts w:ascii="Times New Roman" w:hAnsi="Times New Roman"/>
                <w:sz w:val="26"/>
                <w:szCs w:val="26"/>
              </w:rPr>
              <w:t xml:space="preserve"> все сквер.</w:t>
            </w:r>
          </w:p>
          <w:p w:rsidR="00343A8C" w:rsidRPr="0057405D" w:rsidRDefault="00343A8C" w:rsidP="0057405D">
            <w:pPr>
              <w:pStyle w:val="a4"/>
              <w:jc w:val="left"/>
              <w:rPr>
                <w:rFonts w:ascii="Times New Roman" w:hAnsi="Times New Roman" w:cs="Times New Roman"/>
                <w:b w:val="0"/>
                <w:sz w:val="26"/>
                <w:szCs w:val="26"/>
                <w:lang w:eastAsia="ru-RU"/>
              </w:rPr>
            </w:pPr>
            <w:r w:rsidRPr="0057405D">
              <w:rPr>
                <w:rFonts w:ascii="Times New Roman" w:hAnsi="Times New Roman" w:cs="Times New Roman"/>
                <w:b w:val="0"/>
                <w:sz w:val="26"/>
                <w:szCs w:val="26"/>
                <w:lang w:eastAsia="ru-RU"/>
              </w:rPr>
              <w:t>ЗУ кадастровый номер на конце 1064 – это сквер и ЗУ кадастровый номер на конце</w:t>
            </w:r>
            <w:r w:rsidR="00D34C83">
              <w:rPr>
                <w:rFonts w:ascii="Times New Roman" w:hAnsi="Times New Roman" w:cs="Times New Roman"/>
                <w:b w:val="0"/>
                <w:sz w:val="26"/>
                <w:szCs w:val="26"/>
                <w:lang w:eastAsia="ru-RU"/>
              </w:rPr>
              <w:t xml:space="preserve"> </w:t>
            </w:r>
            <w:r w:rsidRPr="0057405D">
              <w:rPr>
                <w:rFonts w:ascii="Times New Roman" w:hAnsi="Times New Roman" w:cs="Times New Roman"/>
                <w:b w:val="0"/>
                <w:sz w:val="26"/>
                <w:szCs w:val="26"/>
                <w:lang w:eastAsia="ru-RU"/>
              </w:rPr>
              <w:t>494 – это сквер.</w:t>
            </w:r>
          </w:p>
          <w:p w:rsidR="00343A8C" w:rsidRPr="00A26D13" w:rsidRDefault="00343A8C" w:rsidP="00A26D1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43A8C" w:rsidRPr="008C0E92" w:rsidTr="00D17365">
        <w:trPr>
          <w:trHeight w:val="796"/>
        </w:trPr>
        <w:tc>
          <w:tcPr>
            <w:tcW w:w="2745" w:type="dxa"/>
            <w:vMerge/>
          </w:tcPr>
          <w:p w:rsidR="00343A8C" w:rsidRPr="003F4DF9" w:rsidRDefault="00343A8C" w:rsidP="00D11BA6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290" w:type="dxa"/>
          </w:tcPr>
          <w:p w:rsidR="00343A8C" w:rsidRPr="00343A8C" w:rsidRDefault="00343A8C" w:rsidP="00343A8C">
            <w:pPr>
              <w:pStyle w:val="a4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  <w:lang w:eastAsia="ru-RU"/>
              </w:rPr>
            </w:pPr>
            <w:r w:rsidRPr="00343A8C">
              <w:rPr>
                <w:rFonts w:ascii="Times New Roman" w:hAnsi="Times New Roman" w:cs="Times New Roman"/>
                <w:b w:val="0"/>
                <w:sz w:val="26"/>
                <w:szCs w:val="26"/>
                <w:lang w:eastAsia="ru-RU"/>
              </w:rPr>
              <w:t>- Давайте рассмотри вопрос объединения территории сквера в один земельный участок.</w:t>
            </w:r>
          </w:p>
          <w:p w:rsidR="00343A8C" w:rsidRPr="003F4DF9" w:rsidRDefault="00343A8C" w:rsidP="003F4DF9">
            <w:pPr>
              <w:ind w:right="316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5" w:type="dxa"/>
          </w:tcPr>
          <w:p w:rsidR="00277A1A" w:rsidRPr="0057405D" w:rsidRDefault="00277A1A" w:rsidP="00277A1A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7405D">
              <w:rPr>
                <w:rFonts w:ascii="Times New Roman" w:hAnsi="Times New Roman"/>
                <w:b/>
                <w:sz w:val="26"/>
                <w:szCs w:val="26"/>
              </w:rPr>
              <w:t>Тимченко С. А, ГАП.</w:t>
            </w:r>
          </w:p>
          <w:p w:rsidR="00343A8C" w:rsidRPr="00277A1A" w:rsidRDefault="00277A1A" w:rsidP="0057405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Хорошо, вопрос </w:t>
            </w:r>
            <w:r w:rsidR="00CC1632">
              <w:rPr>
                <w:rFonts w:ascii="Times New Roman" w:hAnsi="Times New Roman"/>
                <w:sz w:val="26"/>
                <w:szCs w:val="26"/>
              </w:rPr>
              <w:t xml:space="preserve">об объединении территории под сквер </w:t>
            </w:r>
            <w:r>
              <w:rPr>
                <w:rFonts w:ascii="Times New Roman" w:hAnsi="Times New Roman"/>
                <w:sz w:val="26"/>
                <w:szCs w:val="26"/>
              </w:rPr>
              <w:t>будет учтён.</w:t>
            </w:r>
          </w:p>
        </w:tc>
      </w:tr>
      <w:tr w:rsidR="00D00121" w:rsidRPr="008C0E92" w:rsidTr="00D17365">
        <w:trPr>
          <w:trHeight w:val="796"/>
        </w:trPr>
        <w:tc>
          <w:tcPr>
            <w:tcW w:w="2745" w:type="dxa"/>
            <w:vMerge w:val="restart"/>
          </w:tcPr>
          <w:p w:rsidR="00D00121" w:rsidRDefault="00D00121" w:rsidP="000F2F8D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Письмо от 24.01.2019 № 04/270</w:t>
            </w:r>
          </w:p>
          <w:p w:rsidR="00D00121" w:rsidRPr="008C0E92" w:rsidRDefault="00D00121" w:rsidP="000F2F8D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ООО «УК ЦЖР»</w:t>
            </w:r>
          </w:p>
        </w:tc>
        <w:tc>
          <w:tcPr>
            <w:tcW w:w="6290" w:type="dxa"/>
            <w:vMerge w:val="restart"/>
          </w:tcPr>
          <w:p w:rsidR="00D00121" w:rsidRPr="00DE3413" w:rsidRDefault="00D00121" w:rsidP="00DE3413">
            <w:pPr>
              <w:pStyle w:val="Style8"/>
              <w:widowControl/>
              <w:tabs>
                <w:tab w:val="left" w:pos="706"/>
              </w:tabs>
              <w:spacing w:before="139" w:line="274" w:lineRule="exact"/>
              <w:ind w:firstLine="0"/>
              <w:rPr>
                <w:rStyle w:val="FontStyle13"/>
                <w:u w:val="single"/>
              </w:rPr>
            </w:pPr>
            <w:r>
              <w:rPr>
                <w:rStyle w:val="FontStyle13"/>
                <w:u w:val="single"/>
              </w:rPr>
              <w:t>В</w:t>
            </w:r>
            <w:r w:rsidRPr="00DE3413">
              <w:rPr>
                <w:rStyle w:val="FontStyle13"/>
                <w:u w:val="single"/>
              </w:rPr>
              <w:t xml:space="preserve"> «КВАРТАЛЕ </w:t>
            </w:r>
            <w:proofErr w:type="gramStart"/>
            <w:r w:rsidRPr="00DE3413">
              <w:rPr>
                <w:rStyle w:val="FontStyle13"/>
                <w:u w:val="single"/>
              </w:rPr>
              <w:t xml:space="preserve">А </w:t>
            </w:r>
            <w:r w:rsidRPr="00DE3413">
              <w:rPr>
                <w:rStyle w:val="FontStyle16"/>
                <w:sz w:val="26"/>
                <w:szCs w:val="26"/>
                <w:u w:val="single"/>
              </w:rPr>
              <w:t>»</w:t>
            </w:r>
            <w:proofErr w:type="gramEnd"/>
            <w:r w:rsidRPr="00DE3413">
              <w:rPr>
                <w:rStyle w:val="FontStyle16"/>
                <w:sz w:val="26"/>
                <w:szCs w:val="26"/>
                <w:u w:val="single"/>
              </w:rPr>
              <w:t>:</w:t>
            </w:r>
            <w:r w:rsidRPr="00DE3413">
              <w:rPr>
                <w:rStyle w:val="FontStyle16"/>
                <w:sz w:val="26"/>
                <w:szCs w:val="26"/>
              </w:rPr>
              <w:t xml:space="preserve"> МКД № 49 по </w:t>
            </w:r>
            <w:proofErr w:type="spellStart"/>
            <w:r w:rsidRPr="00DE3413">
              <w:rPr>
                <w:rStyle w:val="FontStyle16"/>
                <w:sz w:val="26"/>
                <w:szCs w:val="26"/>
              </w:rPr>
              <w:t>пр</w:t>
            </w:r>
            <w:proofErr w:type="spellEnd"/>
            <w:r w:rsidRPr="00DE3413">
              <w:rPr>
                <w:rStyle w:val="FontStyle16"/>
                <w:sz w:val="26"/>
                <w:szCs w:val="26"/>
              </w:rPr>
              <w:t xml:space="preserve">-ту Ленина и МКД № 32, 34, 36 по ул. Магистральная, ООО «УК ДЕЗ ЦЖР». действующая в интересах собственников ранее упомянутых многоквартирных домов, </w:t>
            </w:r>
            <w:r w:rsidRPr="00DE3413">
              <w:rPr>
                <w:rStyle w:val="FontStyle13"/>
                <w:u w:val="single"/>
              </w:rPr>
              <w:t>возражает против присоединения:</w:t>
            </w:r>
          </w:p>
          <w:p w:rsidR="00D00121" w:rsidRPr="00DE3413" w:rsidRDefault="00D00121" w:rsidP="00DE3413">
            <w:pPr>
              <w:pStyle w:val="Style7"/>
              <w:widowControl/>
              <w:numPr>
                <w:ilvl w:val="0"/>
                <w:numId w:val="14"/>
              </w:numPr>
              <w:tabs>
                <w:tab w:val="left" w:pos="869"/>
              </w:tabs>
              <w:spacing w:before="115" w:line="278" w:lineRule="exact"/>
              <w:ind w:firstLine="0"/>
              <w:jc w:val="left"/>
              <w:rPr>
                <w:rStyle w:val="FontStyle16"/>
                <w:sz w:val="26"/>
                <w:szCs w:val="26"/>
              </w:rPr>
            </w:pPr>
            <w:r w:rsidRPr="00DE3413">
              <w:rPr>
                <w:rStyle w:val="FontStyle16"/>
                <w:sz w:val="26"/>
                <w:szCs w:val="26"/>
              </w:rPr>
              <w:t xml:space="preserve">территории между ЗУ 86:10:0101204:1047 под МКД № 49 по </w:t>
            </w:r>
            <w:proofErr w:type="spellStart"/>
            <w:r w:rsidRPr="00DE3413">
              <w:rPr>
                <w:rStyle w:val="FontStyle16"/>
                <w:sz w:val="26"/>
                <w:szCs w:val="26"/>
              </w:rPr>
              <w:t>пр</w:t>
            </w:r>
            <w:proofErr w:type="spellEnd"/>
            <w:r w:rsidRPr="00DE3413">
              <w:rPr>
                <w:rStyle w:val="FontStyle16"/>
                <w:sz w:val="26"/>
                <w:szCs w:val="26"/>
              </w:rPr>
              <w:t xml:space="preserve">-ту Ленина и ЗУ 86:10:0101204:38 под магазин по </w:t>
            </w:r>
            <w:proofErr w:type="spellStart"/>
            <w:r w:rsidRPr="00DE3413">
              <w:rPr>
                <w:rStyle w:val="FontStyle16"/>
                <w:sz w:val="26"/>
                <w:szCs w:val="26"/>
              </w:rPr>
              <w:t>пр</w:t>
            </w:r>
            <w:proofErr w:type="spellEnd"/>
            <w:r w:rsidRPr="00DE3413">
              <w:rPr>
                <w:rStyle w:val="FontStyle16"/>
                <w:sz w:val="26"/>
                <w:szCs w:val="26"/>
              </w:rPr>
              <w:t xml:space="preserve">-ту Ленина, д. 49/1, и ЗУ 86:10:0101000:494 под сквер «Детства» к ЗУ 86:10:0101204:1047 под МКД № 49 по </w:t>
            </w:r>
            <w:proofErr w:type="spellStart"/>
            <w:r w:rsidRPr="00DE3413">
              <w:rPr>
                <w:rStyle w:val="FontStyle16"/>
                <w:sz w:val="26"/>
                <w:szCs w:val="26"/>
              </w:rPr>
              <w:t>пр</w:t>
            </w:r>
            <w:proofErr w:type="spellEnd"/>
            <w:r w:rsidRPr="00DE3413">
              <w:rPr>
                <w:rStyle w:val="FontStyle16"/>
                <w:sz w:val="26"/>
                <w:szCs w:val="26"/>
              </w:rPr>
              <w:t>-ту Ленина (Приложение № 3);</w:t>
            </w:r>
          </w:p>
          <w:p w:rsidR="00D00121" w:rsidRPr="00DE3413" w:rsidRDefault="00D00121" w:rsidP="00DE3413">
            <w:pPr>
              <w:pStyle w:val="Style7"/>
              <w:widowControl/>
              <w:numPr>
                <w:ilvl w:val="0"/>
                <w:numId w:val="14"/>
              </w:numPr>
              <w:tabs>
                <w:tab w:val="left" w:pos="869"/>
              </w:tabs>
              <w:spacing w:line="274" w:lineRule="exact"/>
              <w:ind w:firstLine="0"/>
              <w:jc w:val="left"/>
              <w:rPr>
                <w:rStyle w:val="FontStyle16"/>
                <w:sz w:val="26"/>
                <w:szCs w:val="26"/>
              </w:rPr>
            </w:pPr>
            <w:r w:rsidRPr="00DE3413">
              <w:rPr>
                <w:rStyle w:val="FontStyle16"/>
                <w:sz w:val="26"/>
                <w:szCs w:val="26"/>
              </w:rPr>
              <w:t>территории между существующими границами ЗУ 86:10:0101204:1055 под МКД № 36 по ул. Магистральной и ЗУ 86:10:0101000:494 под сквер «Детства», к ЗУ 86:10:0101204:1055 под МКД № 36 по ул. Магистральной (Приложение № 4);</w:t>
            </w:r>
          </w:p>
          <w:p w:rsidR="00D00121" w:rsidRPr="00DE3413" w:rsidRDefault="00D00121" w:rsidP="00DE3413">
            <w:pPr>
              <w:pStyle w:val="Style9"/>
              <w:widowControl/>
              <w:spacing w:line="274" w:lineRule="exact"/>
              <w:rPr>
                <w:rStyle w:val="FontStyle16"/>
                <w:sz w:val="26"/>
                <w:szCs w:val="26"/>
              </w:rPr>
            </w:pPr>
            <w:r w:rsidRPr="00DE3413">
              <w:rPr>
                <w:rStyle w:val="FontStyle16"/>
                <w:sz w:val="26"/>
                <w:szCs w:val="26"/>
              </w:rPr>
              <w:t>проезда между земельными участками с кадастровым номером 86:10:0101204:1064 под сквер к земельному участку с кадастровым номером 86:10:0101204:27 под многоквартирный дом № 34 по ул. Магистральной. Просим отнести данный проезд к территории общего пользования. Проезд предназначен не только для пользования собственниками многоквартирного дома, но и используется как подъездной путь для работников и посетителей административного здания («Акватория» и других организаций в здании) по ул. Магистральной, д. 36 (Приложение № 4).</w:t>
            </w:r>
          </w:p>
          <w:p w:rsidR="00D00121" w:rsidRPr="00DE3413" w:rsidRDefault="00D00121" w:rsidP="00DE3413">
            <w:pPr>
              <w:pStyle w:val="Style5"/>
              <w:widowControl/>
              <w:spacing w:line="274" w:lineRule="exact"/>
              <w:ind w:firstLine="0"/>
              <w:rPr>
                <w:rStyle w:val="FontStyle16"/>
                <w:sz w:val="26"/>
                <w:szCs w:val="26"/>
              </w:rPr>
            </w:pPr>
            <w:r w:rsidRPr="00DE3413">
              <w:rPr>
                <w:rStyle w:val="FontStyle16"/>
                <w:sz w:val="26"/>
                <w:szCs w:val="26"/>
              </w:rPr>
              <w:t>А также предлагаем к рассмотрению границы земельного участка под МКД № 34 по ул. Магистральной (Приложение № 5);</w:t>
            </w:r>
          </w:p>
          <w:p w:rsidR="00D00121" w:rsidRPr="00DE3413" w:rsidRDefault="00D00121" w:rsidP="00DE3413">
            <w:pPr>
              <w:pStyle w:val="Style5"/>
              <w:widowControl/>
              <w:spacing w:before="53" w:line="278" w:lineRule="exact"/>
              <w:ind w:firstLine="0"/>
              <w:rPr>
                <w:rStyle w:val="FontStyle16"/>
                <w:sz w:val="26"/>
                <w:szCs w:val="26"/>
              </w:rPr>
            </w:pPr>
            <w:r w:rsidRPr="00DE3413">
              <w:rPr>
                <w:rStyle w:val="FontStyle16"/>
                <w:sz w:val="26"/>
                <w:szCs w:val="26"/>
              </w:rPr>
              <w:t xml:space="preserve">Просим отнести внутриквартальный проезд вдоль многоквартирных домов № 32, № 34, № 36 по ул. </w:t>
            </w:r>
            <w:r w:rsidRPr="00DE3413">
              <w:rPr>
                <w:rStyle w:val="FontStyle16"/>
                <w:sz w:val="26"/>
                <w:szCs w:val="26"/>
              </w:rPr>
              <w:lastRenderedPageBreak/>
              <w:t>Магистральная к территории общего пользования. Данный проезд используется как проезд общего назначения</w:t>
            </w:r>
            <w:r>
              <w:rPr>
                <w:rStyle w:val="FontStyle16"/>
                <w:sz w:val="26"/>
                <w:szCs w:val="26"/>
              </w:rPr>
              <w:t>.</w:t>
            </w:r>
            <w:r w:rsidRPr="00DE3413">
              <w:rPr>
                <w:rStyle w:val="FontStyle16"/>
                <w:sz w:val="26"/>
                <w:szCs w:val="26"/>
              </w:rPr>
              <w:t xml:space="preserve"> </w:t>
            </w:r>
          </w:p>
          <w:p w:rsidR="00D00121" w:rsidRPr="00DE3413" w:rsidRDefault="00D00121" w:rsidP="00DE3413">
            <w:pPr>
              <w:pStyle w:val="Style5"/>
              <w:widowControl/>
              <w:spacing w:line="278" w:lineRule="exact"/>
              <w:ind w:firstLine="0"/>
              <w:rPr>
                <w:rStyle w:val="FontStyle16"/>
                <w:sz w:val="26"/>
                <w:szCs w:val="26"/>
              </w:rPr>
            </w:pPr>
            <w:r>
              <w:rPr>
                <w:rStyle w:val="FontStyle16"/>
                <w:sz w:val="26"/>
                <w:szCs w:val="26"/>
              </w:rPr>
              <w:t>П</w:t>
            </w:r>
            <w:r w:rsidRPr="00DE3413">
              <w:rPr>
                <w:rStyle w:val="FontStyle16"/>
                <w:sz w:val="26"/>
                <w:szCs w:val="26"/>
              </w:rPr>
              <w:t>росим принять во внимание наше мнение.</w:t>
            </w:r>
          </w:p>
          <w:p w:rsidR="00D00121" w:rsidRPr="00DE3413" w:rsidRDefault="00D00121" w:rsidP="00DE341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5" w:type="dxa"/>
          </w:tcPr>
          <w:p w:rsidR="00D00121" w:rsidRDefault="00D00121" w:rsidP="0015730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D00121" w:rsidRDefault="00D00121" w:rsidP="0015730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D00121" w:rsidRDefault="00D00121" w:rsidP="0015730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D00121" w:rsidRDefault="00D00121" w:rsidP="0015730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D00121" w:rsidRDefault="00D00121" w:rsidP="0015730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D00121" w:rsidRDefault="00BB46CE" w:rsidP="0015730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</w:t>
            </w:r>
            <w:r>
              <w:rPr>
                <w:rFonts w:ascii="Times New Roman" w:hAnsi="Times New Roman"/>
              </w:rPr>
              <w:t>ассмотрено.</w:t>
            </w:r>
          </w:p>
          <w:p w:rsidR="00D00121" w:rsidRDefault="00BB46CE" w:rsidP="0089240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</w:t>
            </w:r>
            <w:r>
              <w:rPr>
                <w:rFonts w:ascii="Times New Roman" w:hAnsi="Times New Roman"/>
              </w:rPr>
              <w:t xml:space="preserve">анные решения обусловлены необходимость исключения сложившейся </w:t>
            </w:r>
            <w:proofErr w:type="spellStart"/>
            <w:r>
              <w:rPr>
                <w:rFonts w:ascii="Times New Roman" w:hAnsi="Times New Roman"/>
              </w:rPr>
              <w:t>межполосицы</w:t>
            </w:r>
            <w:proofErr w:type="spellEnd"/>
            <w:r>
              <w:rPr>
                <w:rFonts w:ascii="Times New Roman" w:hAnsi="Times New Roman"/>
              </w:rPr>
              <w:t xml:space="preserve"> и установления границ по фактически выполненному благоустройству</w:t>
            </w:r>
          </w:p>
          <w:p w:rsidR="00BB46CE" w:rsidRPr="008C0E92" w:rsidRDefault="00BB46CE" w:rsidP="0089240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00121" w:rsidRPr="00716571" w:rsidTr="00D17365">
        <w:trPr>
          <w:trHeight w:val="796"/>
        </w:trPr>
        <w:tc>
          <w:tcPr>
            <w:tcW w:w="2745" w:type="dxa"/>
            <w:vMerge/>
          </w:tcPr>
          <w:p w:rsidR="00D00121" w:rsidRPr="00716571" w:rsidRDefault="00D00121" w:rsidP="00716571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290" w:type="dxa"/>
            <w:vMerge/>
          </w:tcPr>
          <w:p w:rsidR="00D00121" w:rsidRPr="00716571" w:rsidRDefault="00D00121" w:rsidP="00D00121">
            <w:pPr>
              <w:pStyle w:val="Style13"/>
              <w:widowControl/>
              <w:tabs>
                <w:tab w:val="left" w:pos="0"/>
                <w:tab w:val="left" w:pos="5216"/>
              </w:tabs>
              <w:spacing w:line="240" w:lineRule="auto"/>
              <w:ind w:left="-14" w:right="-147" w:firstLine="14"/>
              <w:rPr>
                <w:rStyle w:val="FontStyle13"/>
                <w:u w:val="single"/>
              </w:rPr>
            </w:pPr>
          </w:p>
        </w:tc>
        <w:tc>
          <w:tcPr>
            <w:tcW w:w="5815" w:type="dxa"/>
          </w:tcPr>
          <w:p w:rsidR="00BB46CE" w:rsidRDefault="00BB46CE" w:rsidP="00BB46C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</w:t>
            </w:r>
            <w:r>
              <w:rPr>
                <w:rFonts w:ascii="Times New Roman" w:hAnsi="Times New Roman"/>
              </w:rPr>
              <w:t>ассмотрено.</w:t>
            </w:r>
          </w:p>
          <w:p w:rsidR="00BB46CE" w:rsidRDefault="00BB46CE" w:rsidP="00BB46C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</w:t>
            </w:r>
            <w:r>
              <w:rPr>
                <w:rFonts w:ascii="Times New Roman" w:hAnsi="Times New Roman"/>
              </w:rPr>
              <w:t xml:space="preserve">анные решения обусловлены необходимость исключения сложившейся </w:t>
            </w:r>
            <w:proofErr w:type="spellStart"/>
            <w:r>
              <w:rPr>
                <w:rFonts w:ascii="Times New Roman" w:hAnsi="Times New Roman"/>
              </w:rPr>
              <w:t>межполосицы</w:t>
            </w:r>
            <w:proofErr w:type="spellEnd"/>
            <w:r>
              <w:rPr>
                <w:rFonts w:ascii="Times New Roman" w:hAnsi="Times New Roman"/>
              </w:rPr>
              <w:t xml:space="preserve"> и установления границ по фактически выполненному благоустройству</w:t>
            </w:r>
            <w:r>
              <w:rPr>
                <w:rFonts w:ascii="Times New Roman" w:hAnsi="Times New Roman"/>
              </w:rPr>
              <w:t>.</w:t>
            </w:r>
          </w:p>
          <w:p w:rsidR="00BB46CE" w:rsidRDefault="00BB46CE" w:rsidP="00BB46C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Проезд отнесен к земельному участку </w:t>
            </w:r>
            <w:r w:rsidR="00FA66AC">
              <w:rPr>
                <w:rFonts w:ascii="Times New Roman" w:hAnsi="Times New Roman"/>
              </w:rPr>
              <w:t>жилого дома по Магистральной,34, так как это предопределено границами территориальных зон, установленных правилами землепользования и застройки, образуемые земельный участки могут быть предусмотрены только в границах территориальных зон.</w:t>
            </w:r>
          </w:p>
          <w:p w:rsidR="00FA66AC" w:rsidRDefault="00FA66AC" w:rsidP="00BB46CE">
            <w:pPr>
              <w:jc w:val="both"/>
              <w:rPr>
                <w:rFonts w:ascii="Times New Roman" w:hAnsi="Times New Roman"/>
              </w:rPr>
            </w:pPr>
          </w:p>
          <w:p w:rsidR="00FA66AC" w:rsidRDefault="00FA66AC" w:rsidP="00BB46C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Внутриквартальный проезд фактически распределен между придомовыми территориями </w:t>
            </w:r>
            <w:r w:rsidRPr="00FA66AC">
              <w:rPr>
                <w:rFonts w:ascii="Times New Roman" w:hAnsi="Times New Roman"/>
              </w:rPr>
              <w:t>многоквартирных домов № 32, № 34, № 36 по ул. Магистральная</w:t>
            </w:r>
            <w:r>
              <w:rPr>
                <w:rFonts w:ascii="Times New Roman" w:hAnsi="Times New Roman"/>
              </w:rPr>
              <w:t xml:space="preserve">. На территории квартала отсутствуют объекты социального обслуживания, для которых необходимо предусматривать проезды общего пользования. </w:t>
            </w:r>
          </w:p>
          <w:p w:rsidR="00D00121" w:rsidRPr="00716571" w:rsidRDefault="00D00121" w:rsidP="0071657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00121" w:rsidRPr="00716571" w:rsidTr="00D17365">
        <w:trPr>
          <w:trHeight w:val="796"/>
        </w:trPr>
        <w:tc>
          <w:tcPr>
            <w:tcW w:w="2745" w:type="dxa"/>
          </w:tcPr>
          <w:p w:rsidR="00D00121" w:rsidRDefault="00D00121" w:rsidP="0071657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Письмо СГЭС </w:t>
            </w:r>
          </w:p>
          <w:p w:rsidR="00D00121" w:rsidRPr="00716571" w:rsidRDefault="00D00121" w:rsidP="0071657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от 12.02.2019 № 464</w:t>
            </w:r>
          </w:p>
        </w:tc>
        <w:tc>
          <w:tcPr>
            <w:tcW w:w="6290" w:type="dxa"/>
          </w:tcPr>
          <w:p w:rsidR="00D00121" w:rsidRPr="00716571" w:rsidRDefault="00D00121" w:rsidP="00D00121">
            <w:pPr>
              <w:pStyle w:val="Style16"/>
              <w:widowControl/>
              <w:tabs>
                <w:tab w:val="left" w:pos="5216"/>
              </w:tabs>
              <w:spacing w:line="240" w:lineRule="auto"/>
              <w:ind w:left="-14" w:firstLine="14"/>
              <w:jc w:val="left"/>
              <w:rPr>
                <w:rStyle w:val="FontStyle22"/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716571">
              <w:rPr>
                <w:rStyle w:val="FontStyle22"/>
                <w:rFonts w:ascii="Times New Roman" w:hAnsi="Times New Roman" w:cs="Times New Roman"/>
                <w:b w:val="0"/>
                <w:sz w:val="26"/>
                <w:szCs w:val="26"/>
              </w:rPr>
              <w:t>На территории микрорайона располагаются следующие объекты электросетевого хозяйства находящиеся в эксплуатации Общества:</w:t>
            </w:r>
          </w:p>
          <w:p w:rsidR="00D00121" w:rsidRDefault="00D00121" w:rsidP="00D00121">
            <w:pPr>
              <w:pStyle w:val="Style13"/>
              <w:widowControl/>
              <w:tabs>
                <w:tab w:val="left" w:pos="0"/>
                <w:tab w:val="left" w:pos="5216"/>
              </w:tabs>
              <w:spacing w:line="240" w:lineRule="auto"/>
              <w:ind w:left="-14" w:right="-147" w:firstLine="14"/>
              <w:rPr>
                <w:rStyle w:val="FontStyle22"/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Style w:val="FontStyle22"/>
                <w:rFonts w:ascii="Times New Roman" w:hAnsi="Times New Roman" w:cs="Times New Roman"/>
                <w:b w:val="0"/>
                <w:sz w:val="26"/>
                <w:szCs w:val="26"/>
              </w:rPr>
              <w:t xml:space="preserve">- ТП-250 - у жилого дома по </w:t>
            </w:r>
            <w:r w:rsidRPr="00716571">
              <w:rPr>
                <w:rStyle w:val="FontStyle22"/>
                <w:rFonts w:ascii="Times New Roman" w:hAnsi="Times New Roman" w:cs="Times New Roman"/>
                <w:b w:val="0"/>
                <w:sz w:val="26"/>
                <w:szCs w:val="26"/>
              </w:rPr>
              <w:t xml:space="preserve">ул.Магистральная,34; </w:t>
            </w:r>
          </w:p>
          <w:p w:rsidR="00D00121" w:rsidRDefault="00D00121" w:rsidP="00D00121">
            <w:pPr>
              <w:pStyle w:val="Style13"/>
              <w:widowControl/>
              <w:tabs>
                <w:tab w:val="left" w:pos="0"/>
                <w:tab w:val="left" w:pos="5216"/>
              </w:tabs>
              <w:spacing w:line="240" w:lineRule="auto"/>
              <w:ind w:left="-14" w:right="-147" w:firstLine="14"/>
              <w:rPr>
                <w:rStyle w:val="FontStyle22"/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Style w:val="FontStyle22"/>
                <w:rFonts w:ascii="Times New Roman" w:hAnsi="Times New Roman" w:cs="Times New Roman"/>
                <w:b w:val="0"/>
                <w:sz w:val="26"/>
                <w:szCs w:val="26"/>
              </w:rPr>
              <w:t xml:space="preserve">- </w:t>
            </w:r>
            <w:r w:rsidRPr="00716571">
              <w:rPr>
                <w:rStyle w:val="FontStyle22"/>
                <w:rFonts w:ascii="Times New Roman" w:hAnsi="Times New Roman" w:cs="Times New Roman"/>
                <w:b w:val="0"/>
                <w:sz w:val="26"/>
                <w:szCs w:val="26"/>
              </w:rPr>
              <w:t xml:space="preserve">ТП-251 - у жилого дома по ул. Магистральная, 36; </w:t>
            </w:r>
          </w:p>
          <w:p w:rsidR="00D00121" w:rsidRDefault="00D00121" w:rsidP="00D00121">
            <w:pPr>
              <w:pStyle w:val="Style13"/>
              <w:widowControl/>
              <w:tabs>
                <w:tab w:val="left" w:pos="0"/>
                <w:tab w:val="left" w:pos="5216"/>
              </w:tabs>
              <w:spacing w:line="240" w:lineRule="auto"/>
              <w:ind w:left="-14" w:right="-147" w:firstLine="14"/>
              <w:rPr>
                <w:rStyle w:val="FontStyle22"/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Style w:val="FontStyle22"/>
                <w:rFonts w:ascii="Times New Roman" w:hAnsi="Times New Roman" w:cs="Times New Roman"/>
                <w:b w:val="0"/>
                <w:sz w:val="26"/>
                <w:szCs w:val="26"/>
              </w:rPr>
              <w:t xml:space="preserve">- </w:t>
            </w:r>
            <w:r w:rsidRPr="00716571">
              <w:rPr>
                <w:rStyle w:val="FontStyle22"/>
                <w:rFonts w:ascii="Times New Roman" w:hAnsi="Times New Roman" w:cs="Times New Roman"/>
                <w:b w:val="0"/>
                <w:sz w:val="26"/>
                <w:szCs w:val="26"/>
              </w:rPr>
              <w:t xml:space="preserve">ТП-252 - у здания по ул. Г. </w:t>
            </w:r>
            <w:proofErr w:type="spellStart"/>
            <w:r w:rsidRPr="00716571">
              <w:rPr>
                <w:rStyle w:val="FontStyle22"/>
                <w:rFonts w:ascii="Times New Roman" w:hAnsi="Times New Roman" w:cs="Times New Roman"/>
                <w:b w:val="0"/>
                <w:sz w:val="26"/>
                <w:szCs w:val="26"/>
              </w:rPr>
              <w:t>Кукуевицкого</w:t>
            </w:r>
            <w:proofErr w:type="spellEnd"/>
            <w:r w:rsidRPr="00716571">
              <w:rPr>
                <w:rStyle w:val="FontStyle22"/>
                <w:rFonts w:ascii="Times New Roman" w:hAnsi="Times New Roman" w:cs="Times New Roman"/>
                <w:b w:val="0"/>
                <w:sz w:val="26"/>
                <w:szCs w:val="26"/>
              </w:rPr>
              <w:t xml:space="preserve">, 6; </w:t>
            </w:r>
          </w:p>
          <w:p w:rsidR="00D00121" w:rsidRDefault="00D00121" w:rsidP="00D00121">
            <w:pPr>
              <w:pStyle w:val="Style13"/>
              <w:widowControl/>
              <w:tabs>
                <w:tab w:val="left" w:pos="0"/>
                <w:tab w:val="left" w:pos="5216"/>
              </w:tabs>
              <w:spacing w:line="240" w:lineRule="auto"/>
              <w:ind w:left="-14" w:right="-147" w:firstLine="14"/>
              <w:rPr>
                <w:rStyle w:val="FontStyle22"/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Style w:val="FontStyle22"/>
                <w:rFonts w:ascii="Times New Roman" w:hAnsi="Times New Roman" w:cs="Times New Roman"/>
                <w:b w:val="0"/>
                <w:sz w:val="26"/>
                <w:szCs w:val="26"/>
              </w:rPr>
              <w:t xml:space="preserve">- </w:t>
            </w:r>
            <w:r w:rsidRPr="00716571">
              <w:rPr>
                <w:rStyle w:val="FontStyle22"/>
                <w:rFonts w:ascii="Times New Roman" w:hAnsi="Times New Roman" w:cs="Times New Roman"/>
                <w:b w:val="0"/>
                <w:sz w:val="26"/>
                <w:szCs w:val="26"/>
              </w:rPr>
              <w:t xml:space="preserve">ТП-253 - у жилого дома по пр. Ленина, 53; </w:t>
            </w:r>
          </w:p>
          <w:p w:rsidR="00D00121" w:rsidRDefault="00D00121" w:rsidP="00D00121">
            <w:pPr>
              <w:pStyle w:val="Style13"/>
              <w:widowControl/>
              <w:tabs>
                <w:tab w:val="left" w:pos="0"/>
                <w:tab w:val="left" w:pos="5216"/>
              </w:tabs>
              <w:spacing w:line="240" w:lineRule="auto"/>
              <w:ind w:left="-14" w:right="-147" w:firstLine="14"/>
              <w:rPr>
                <w:rStyle w:val="FontStyle22"/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Style w:val="FontStyle22"/>
                <w:rFonts w:ascii="Times New Roman" w:hAnsi="Times New Roman" w:cs="Times New Roman"/>
                <w:b w:val="0"/>
                <w:sz w:val="26"/>
                <w:szCs w:val="26"/>
              </w:rPr>
              <w:t xml:space="preserve">- </w:t>
            </w:r>
            <w:r w:rsidRPr="00716571">
              <w:rPr>
                <w:rStyle w:val="FontStyle22"/>
                <w:rFonts w:ascii="Times New Roman" w:hAnsi="Times New Roman" w:cs="Times New Roman"/>
                <w:b w:val="0"/>
                <w:sz w:val="26"/>
                <w:szCs w:val="26"/>
              </w:rPr>
              <w:t xml:space="preserve">ТП-254 - у здания по пр. Ленина, 53; </w:t>
            </w:r>
          </w:p>
          <w:p w:rsidR="00D00121" w:rsidRPr="00716571" w:rsidRDefault="00D00121" w:rsidP="00D00121">
            <w:pPr>
              <w:pStyle w:val="Style13"/>
              <w:widowControl/>
              <w:tabs>
                <w:tab w:val="left" w:pos="0"/>
                <w:tab w:val="left" w:pos="5216"/>
              </w:tabs>
              <w:spacing w:line="240" w:lineRule="auto"/>
              <w:ind w:left="-14" w:right="-147" w:firstLine="14"/>
              <w:rPr>
                <w:rStyle w:val="FontStyle22"/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Style w:val="FontStyle22"/>
                <w:rFonts w:ascii="Times New Roman" w:hAnsi="Times New Roman" w:cs="Times New Roman"/>
                <w:b w:val="0"/>
                <w:sz w:val="26"/>
                <w:szCs w:val="26"/>
              </w:rPr>
              <w:t xml:space="preserve">- </w:t>
            </w:r>
            <w:r w:rsidRPr="00716571">
              <w:rPr>
                <w:rStyle w:val="FontStyle22"/>
                <w:rFonts w:ascii="Times New Roman" w:hAnsi="Times New Roman" w:cs="Times New Roman"/>
                <w:b w:val="0"/>
                <w:sz w:val="26"/>
                <w:szCs w:val="26"/>
              </w:rPr>
              <w:t>ТП-255 - у здания по пр. Ленина, 49/4;</w:t>
            </w:r>
          </w:p>
          <w:p w:rsidR="00D00121" w:rsidRPr="00716571" w:rsidRDefault="00D00121" w:rsidP="00716571">
            <w:pPr>
              <w:pStyle w:val="Style16"/>
              <w:widowControl/>
              <w:tabs>
                <w:tab w:val="left" w:pos="5216"/>
              </w:tabs>
              <w:spacing w:line="240" w:lineRule="auto"/>
              <w:ind w:left="-14" w:firstLine="14"/>
              <w:jc w:val="left"/>
              <w:rPr>
                <w:rStyle w:val="FontStyle22"/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5815" w:type="dxa"/>
          </w:tcPr>
          <w:p w:rsidR="00D00121" w:rsidRDefault="005C0A11" w:rsidP="0071657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Рассмотрено.</w:t>
            </w:r>
          </w:p>
          <w:p w:rsidR="005C0A11" w:rsidRPr="00716571" w:rsidRDefault="005C0A11" w:rsidP="005C0A11">
            <w:pPr>
              <w:pStyle w:val="Style13"/>
              <w:widowControl/>
              <w:tabs>
                <w:tab w:val="left" w:pos="0"/>
                <w:tab w:val="left" w:pos="5216"/>
              </w:tabs>
              <w:spacing w:line="240" w:lineRule="auto"/>
              <w:ind w:left="-14" w:right="-147" w:firstLine="14"/>
              <w:rPr>
                <w:rStyle w:val="FontStyle22"/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Земельные участки </w:t>
            </w:r>
            <w:r>
              <w:rPr>
                <w:rStyle w:val="FontStyle22"/>
                <w:rFonts w:ascii="Times New Roman" w:hAnsi="Times New Roman" w:cs="Times New Roman"/>
                <w:b w:val="0"/>
                <w:sz w:val="26"/>
                <w:szCs w:val="26"/>
              </w:rPr>
              <w:t xml:space="preserve">ТП-250 - у жилого дома по </w:t>
            </w:r>
            <w:r w:rsidRPr="00716571">
              <w:rPr>
                <w:rStyle w:val="FontStyle22"/>
                <w:rFonts w:ascii="Times New Roman" w:hAnsi="Times New Roman" w:cs="Times New Roman"/>
                <w:b w:val="0"/>
                <w:sz w:val="26"/>
                <w:szCs w:val="26"/>
              </w:rPr>
              <w:t>ул.Магистральная,34</w:t>
            </w:r>
            <w:r>
              <w:rPr>
                <w:rStyle w:val="FontStyle22"/>
                <w:rFonts w:ascii="Times New Roman" w:hAnsi="Times New Roman" w:cs="Times New Roman"/>
                <w:b w:val="0"/>
                <w:sz w:val="26"/>
                <w:szCs w:val="26"/>
              </w:rPr>
              <w:t xml:space="preserve">, </w:t>
            </w:r>
            <w:r w:rsidRPr="00716571">
              <w:rPr>
                <w:rStyle w:val="FontStyle22"/>
                <w:rFonts w:ascii="Times New Roman" w:hAnsi="Times New Roman" w:cs="Times New Roman"/>
                <w:b w:val="0"/>
                <w:sz w:val="26"/>
                <w:szCs w:val="26"/>
              </w:rPr>
              <w:t>ТП-251 - у жилого дома по ул. Магистральная, 36</w:t>
            </w:r>
            <w:r>
              <w:rPr>
                <w:rStyle w:val="FontStyle22"/>
                <w:rFonts w:ascii="Times New Roman" w:hAnsi="Times New Roman" w:cs="Times New Roman"/>
                <w:b w:val="0"/>
                <w:sz w:val="26"/>
                <w:szCs w:val="26"/>
              </w:rPr>
              <w:t>,</w:t>
            </w:r>
            <w:r w:rsidRPr="00716571">
              <w:rPr>
                <w:rStyle w:val="FontStyle22"/>
                <w:rFonts w:ascii="Times New Roman" w:hAnsi="Times New Roman" w:cs="Times New Roman"/>
                <w:b w:val="0"/>
                <w:sz w:val="26"/>
                <w:szCs w:val="26"/>
              </w:rPr>
              <w:t xml:space="preserve"> ТП-252 - у здания по ул. Г. </w:t>
            </w:r>
            <w:proofErr w:type="spellStart"/>
            <w:r w:rsidRPr="00716571">
              <w:rPr>
                <w:rStyle w:val="FontStyle22"/>
                <w:rFonts w:ascii="Times New Roman" w:hAnsi="Times New Roman" w:cs="Times New Roman"/>
                <w:b w:val="0"/>
                <w:sz w:val="26"/>
                <w:szCs w:val="26"/>
              </w:rPr>
              <w:t>Кукуевицкого</w:t>
            </w:r>
            <w:proofErr w:type="spellEnd"/>
            <w:r w:rsidRPr="00716571">
              <w:rPr>
                <w:rStyle w:val="FontStyle22"/>
                <w:rFonts w:ascii="Times New Roman" w:hAnsi="Times New Roman" w:cs="Times New Roman"/>
                <w:b w:val="0"/>
                <w:sz w:val="26"/>
                <w:szCs w:val="26"/>
              </w:rPr>
              <w:t>, 6</w:t>
            </w:r>
            <w:r>
              <w:rPr>
                <w:rStyle w:val="FontStyle22"/>
                <w:rFonts w:ascii="Times New Roman" w:hAnsi="Times New Roman" w:cs="Times New Roman"/>
                <w:b w:val="0"/>
                <w:sz w:val="26"/>
                <w:szCs w:val="26"/>
              </w:rPr>
              <w:t>,</w:t>
            </w:r>
            <w:r w:rsidRPr="00716571">
              <w:rPr>
                <w:rStyle w:val="FontStyle22"/>
                <w:rFonts w:ascii="Times New Roman" w:hAnsi="Times New Roman" w:cs="Times New Roman"/>
                <w:b w:val="0"/>
                <w:sz w:val="26"/>
                <w:szCs w:val="26"/>
              </w:rPr>
              <w:t xml:space="preserve"> ТП-253 - у жилого дома по пр. Ленина, 53</w:t>
            </w:r>
            <w:r>
              <w:rPr>
                <w:rStyle w:val="FontStyle22"/>
                <w:rFonts w:ascii="Times New Roman" w:hAnsi="Times New Roman" w:cs="Times New Roman"/>
                <w:b w:val="0"/>
                <w:sz w:val="26"/>
                <w:szCs w:val="26"/>
              </w:rPr>
              <w:t>,</w:t>
            </w:r>
            <w:r w:rsidRPr="00716571">
              <w:rPr>
                <w:rStyle w:val="FontStyle22"/>
                <w:rFonts w:ascii="Times New Roman" w:hAnsi="Times New Roman" w:cs="Times New Roman"/>
                <w:b w:val="0"/>
                <w:sz w:val="26"/>
                <w:szCs w:val="26"/>
              </w:rPr>
              <w:t xml:space="preserve"> ТП-254 - у здания по пр. Ленина, 53</w:t>
            </w:r>
            <w:r>
              <w:rPr>
                <w:rStyle w:val="FontStyle22"/>
                <w:rFonts w:ascii="Times New Roman" w:hAnsi="Times New Roman" w:cs="Times New Roman"/>
                <w:b w:val="0"/>
                <w:sz w:val="26"/>
                <w:szCs w:val="26"/>
              </w:rPr>
              <w:t>,</w:t>
            </w:r>
            <w:r>
              <w:rPr>
                <w:rStyle w:val="FontStyle22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r w:rsidRPr="00716571">
              <w:rPr>
                <w:rStyle w:val="FontStyle22"/>
                <w:rFonts w:ascii="Times New Roman" w:hAnsi="Times New Roman" w:cs="Times New Roman"/>
                <w:b w:val="0"/>
                <w:sz w:val="26"/>
                <w:szCs w:val="26"/>
              </w:rPr>
              <w:t>ТП-255 - у здания по пр. Ленина, 49/4</w:t>
            </w:r>
            <w:r>
              <w:rPr>
                <w:rStyle w:val="FontStyle22"/>
                <w:rFonts w:ascii="Times New Roman" w:hAnsi="Times New Roman" w:cs="Times New Roman"/>
                <w:b w:val="0"/>
                <w:sz w:val="26"/>
                <w:szCs w:val="26"/>
              </w:rPr>
              <w:t xml:space="preserve"> остаются в исходных границах без изменений</w:t>
            </w:r>
            <w:bookmarkStart w:id="0" w:name="_GoBack"/>
            <w:bookmarkEnd w:id="0"/>
          </w:p>
          <w:p w:rsidR="005C0A11" w:rsidRPr="00716571" w:rsidRDefault="005C0A11" w:rsidP="0071657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0271D5" w:rsidRPr="00716571" w:rsidRDefault="000271D5" w:rsidP="00716571">
      <w:pPr>
        <w:jc w:val="both"/>
        <w:rPr>
          <w:rFonts w:ascii="Times New Roman" w:hAnsi="Times New Roman"/>
          <w:sz w:val="26"/>
          <w:szCs w:val="26"/>
        </w:rPr>
      </w:pPr>
    </w:p>
    <w:p w:rsidR="00232CFE" w:rsidRPr="00D43CAE" w:rsidRDefault="00A6038C" w:rsidP="00FB7B1E">
      <w:pPr>
        <w:ind w:firstLine="708"/>
        <w:jc w:val="both"/>
        <w:outlineLvl w:val="0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>Учитывая озвученные на публичных слушаниях замечания и пр</w:t>
      </w:r>
      <w:r w:rsidR="00555EF8">
        <w:rPr>
          <w:rFonts w:ascii="Times New Roman" w:hAnsi="Times New Roman"/>
          <w:sz w:val="26"/>
          <w:szCs w:val="26"/>
        </w:rPr>
        <w:t>е</w:t>
      </w:r>
      <w:r w:rsidR="00FF284E">
        <w:rPr>
          <w:rFonts w:ascii="Times New Roman" w:hAnsi="Times New Roman"/>
          <w:sz w:val="26"/>
          <w:szCs w:val="26"/>
        </w:rPr>
        <w:t xml:space="preserve">дложения </w:t>
      </w:r>
      <w:r w:rsidR="009800E5">
        <w:rPr>
          <w:rFonts w:ascii="Times New Roman" w:hAnsi="Times New Roman"/>
          <w:sz w:val="26"/>
          <w:szCs w:val="26"/>
        </w:rPr>
        <w:t>будет</w:t>
      </w:r>
      <w:r w:rsidR="00FB7B1E">
        <w:rPr>
          <w:rFonts w:ascii="Times New Roman" w:hAnsi="Times New Roman"/>
          <w:sz w:val="26"/>
          <w:szCs w:val="26"/>
        </w:rPr>
        <w:t xml:space="preserve"> </w:t>
      </w:r>
      <w:r w:rsidR="00792287">
        <w:rPr>
          <w:rFonts w:ascii="Times New Roman" w:hAnsi="Times New Roman"/>
          <w:sz w:val="26"/>
          <w:szCs w:val="26"/>
        </w:rPr>
        <w:t xml:space="preserve">рассмотрена на рабочей группе                                      </w:t>
      </w:r>
      <w:r w:rsidR="00FF284E" w:rsidRPr="00D43CAE">
        <w:rPr>
          <w:rFonts w:ascii="Times New Roman" w:hAnsi="Times New Roman"/>
          <w:sz w:val="26"/>
          <w:szCs w:val="26"/>
        </w:rPr>
        <w:t xml:space="preserve">по рассмотрению проектов планировки и проектов межевания территории города, утверждённой распоряжением Администрации города от 28.03.2017 № 473 «Об утверждении положения и состава рабочей </w:t>
      </w:r>
      <w:r w:rsidR="003409DC" w:rsidRPr="00D43CAE">
        <w:rPr>
          <w:rFonts w:ascii="Times New Roman" w:hAnsi="Times New Roman"/>
          <w:sz w:val="26"/>
          <w:szCs w:val="26"/>
        </w:rPr>
        <w:t xml:space="preserve">группы </w:t>
      </w:r>
      <w:r w:rsidR="003409DC">
        <w:rPr>
          <w:rFonts w:ascii="Times New Roman" w:hAnsi="Times New Roman"/>
          <w:sz w:val="26"/>
          <w:szCs w:val="26"/>
        </w:rPr>
        <w:t>по</w:t>
      </w:r>
      <w:r w:rsidR="00FF284E" w:rsidRPr="00D43CAE">
        <w:rPr>
          <w:rFonts w:ascii="Times New Roman" w:hAnsi="Times New Roman"/>
          <w:sz w:val="26"/>
          <w:szCs w:val="26"/>
        </w:rPr>
        <w:t xml:space="preserve"> рассмотрению проектов планировки </w:t>
      </w:r>
      <w:r w:rsidR="00FB7B1E">
        <w:rPr>
          <w:rFonts w:ascii="Times New Roman" w:hAnsi="Times New Roman"/>
          <w:sz w:val="26"/>
          <w:szCs w:val="26"/>
        </w:rPr>
        <w:t xml:space="preserve">                      </w:t>
      </w:r>
      <w:r w:rsidR="00FF284E" w:rsidRPr="00D43CAE">
        <w:rPr>
          <w:rFonts w:ascii="Times New Roman" w:hAnsi="Times New Roman"/>
          <w:sz w:val="26"/>
          <w:szCs w:val="26"/>
        </w:rPr>
        <w:t>и проект</w:t>
      </w:r>
      <w:r w:rsidR="000C3796">
        <w:rPr>
          <w:rFonts w:ascii="Times New Roman" w:hAnsi="Times New Roman"/>
          <w:sz w:val="26"/>
          <w:szCs w:val="26"/>
        </w:rPr>
        <w:t>ов межевания территории города».</w:t>
      </w:r>
    </w:p>
    <w:p w:rsidR="007E1F68" w:rsidRDefault="00232CFE" w:rsidP="00BD3A1C">
      <w:pPr>
        <w:jc w:val="both"/>
        <w:outlineLvl w:val="0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ab/>
      </w:r>
      <w:r w:rsidR="00A6038C" w:rsidRPr="00D43CAE">
        <w:rPr>
          <w:rFonts w:ascii="Times New Roman" w:hAnsi="Times New Roman"/>
          <w:sz w:val="26"/>
          <w:szCs w:val="26"/>
        </w:rPr>
        <w:t>С учётом решений рабочей группы, в</w:t>
      </w:r>
      <w:r w:rsidR="00DB0B02">
        <w:rPr>
          <w:rFonts w:ascii="Times New Roman" w:hAnsi="Times New Roman"/>
          <w:sz w:val="26"/>
          <w:szCs w:val="26"/>
        </w:rPr>
        <w:t xml:space="preserve"> установленным порядке проектная документация</w:t>
      </w:r>
      <w:r w:rsidR="00FB7B1E">
        <w:rPr>
          <w:rFonts w:ascii="Times New Roman" w:hAnsi="Times New Roman"/>
          <w:sz w:val="26"/>
          <w:szCs w:val="26"/>
        </w:rPr>
        <w:t xml:space="preserve"> </w:t>
      </w:r>
      <w:r w:rsidR="00DB0B02">
        <w:rPr>
          <w:rFonts w:ascii="Times New Roman" w:hAnsi="Times New Roman"/>
          <w:sz w:val="26"/>
          <w:szCs w:val="26"/>
        </w:rPr>
        <w:t>будет направлена</w:t>
      </w:r>
      <w:r w:rsidR="00A6038C" w:rsidRPr="00D43CAE">
        <w:rPr>
          <w:rFonts w:ascii="Times New Roman" w:hAnsi="Times New Roman"/>
          <w:sz w:val="26"/>
          <w:szCs w:val="26"/>
        </w:rPr>
        <w:t xml:space="preserve"> Главе города </w:t>
      </w:r>
      <w:r w:rsidR="00DB0B02">
        <w:rPr>
          <w:rFonts w:ascii="Times New Roman" w:hAnsi="Times New Roman"/>
          <w:sz w:val="26"/>
          <w:szCs w:val="26"/>
        </w:rPr>
        <w:t xml:space="preserve">                  </w:t>
      </w:r>
      <w:r w:rsidR="00A6038C" w:rsidRPr="00D43CAE">
        <w:rPr>
          <w:rFonts w:ascii="Times New Roman" w:hAnsi="Times New Roman"/>
          <w:sz w:val="26"/>
          <w:szCs w:val="26"/>
        </w:rPr>
        <w:t xml:space="preserve">для принятия решения об утверждении, либо об отклонении от утверждения документации </w:t>
      </w:r>
    </w:p>
    <w:p w:rsidR="00A6038C" w:rsidRPr="00D43CAE" w:rsidRDefault="00A6038C" w:rsidP="000271D5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>Принятые решения будут опубликованы в средствах массовой информации и размещены на официальном портале Администрации города Сургута.</w:t>
      </w:r>
    </w:p>
    <w:p w:rsidR="00A6038C" w:rsidRPr="00D43CAE" w:rsidRDefault="00A6038C" w:rsidP="00482FEC">
      <w:pPr>
        <w:pStyle w:val="12"/>
        <w:jc w:val="left"/>
        <w:rPr>
          <w:sz w:val="26"/>
          <w:szCs w:val="26"/>
        </w:rPr>
      </w:pPr>
    </w:p>
    <w:p w:rsidR="00A6038C" w:rsidRPr="00D43CAE" w:rsidRDefault="00A6038C" w:rsidP="00A6038C">
      <w:pPr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>Председатель публичных слушаний, директора</w:t>
      </w:r>
    </w:p>
    <w:p w:rsidR="00A6038C" w:rsidRPr="00D43CAE" w:rsidRDefault="00A6038C" w:rsidP="00A6038C">
      <w:pPr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>департамента архитектуры и градостроительства-</w:t>
      </w:r>
    </w:p>
    <w:p w:rsidR="00A6038C" w:rsidRPr="00D43CAE" w:rsidRDefault="00A6038C" w:rsidP="00A6038C">
      <w:pPr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 xml:space="preserve">главный архитектор                                                                                           </w:t>
      </w:r>
      <w:r w:rsidR="00DE434E" w:rsidRPr="00D43CAE">
        <w:rPr>
          <w:rFonts w:ascii="Times New Roman" w:hAnsi="Times New Roman"/>
          <w:sz w:val="26"/>
          <w:szCs w:val="26"/>
        </w:rPr>
        <w:t xml:space="preserve">                                                      </w:t>
      </w:r>
      <w:r w:rsidRPr="00D43CAE">
        <w:rPr>
          <w:rFonts w:ascii="Times New Roman" w:hAnsi="Times New Roman"/>
          <w:sz w:val="26"/>
          <w:szCs w:val="26"/>
        </w:rPr>
        <w:t xml:space="preserve">   </w:t>
      </w:r>
      <w:r w:rsidR="00DE434E" w:rsidRPr="00D43CAE">
        <w:rPr>
          <w:rFonts w:ascii="Times New Roman" w:hAnsi="Times New Roman"/>
          <w:sz w:val="26"/>
          <w:szCs w:val="26"/>
        </w:rPr>
        <w:t xml:space="preserve">   </w:t>
      </w:r>
      <w:r w:rsidR="000271D5">
        <w:rPr>
          <w:rFonts w:ascii="Times New Roman" w:hAnsi="Times New Roman"/>
          <w:sz w:val="26"/>
          <w:szCs w:val="26"/>
        </w:rPr>
        <w:t xml:space="preserve">        Ю.В. </w:t>
      </w:r>
      <w:proofErr w:type="spellStart"/>
      <w:r w:rsidR="000271D5">
        <w:rPr>
          <w:rFonts w:ascii="Times New Roman" w:hAnsi="Times New Roman"/>
          <w:sz w:val="26"/>
          <w:szCs w:val="26"/>
        </w:rPr>
        <w:t>Валгушкин</w:t>
      </w:r>
      <w:proofErr w:type="spellEnd"/>
    </w:p>
    <w:p w:rsidR="0053479C" w:rsidRPr="00D43CAE" w:rsidRDefault="00A6038C" w:rsidP="00A6038C">
      <w:pPr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 xml:space="preserve"> </w:t>
      </w:r>
    </w:p>
    <w:p w:rsidR="0053479C" w:rsidRPr="00D43CAE" w:rsidRDefault="009D7B18" w:rsidP="00A6038C">
      <w:pPr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>Организатор публичных слушаний</w:t>
      </w:r>
    </w:p>
    <w:p w:rsidR="00A6038C" w:rsidRPr="00D43CAE" w:rsidRDefault="00352CF6" w:rsidP="00A6038C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</w:t>
      </w:r>
      <w:r w:rsidR="00A6038C" w:rsidRPr="00D43CAE">
        <w:rPr>
          <w:rFonts w:ascii="Times New Roman" w:hAnsi="Times New Roman"/>
          <w:sz w:val="26"/>
          <w:szCs w:val="26"/>
        </w:rPr>
        <w:t xml:space="preserve">екретарь публичных слушаний - </w:t>
      </w:r>
    </w:p>
    <w:p w:rsidR="00A6038C" w:rsidRPr="00D43CAE" w:rsidRDefault="00A6038C" w:rsidP="00A6038C">
      <w:pPr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 xml:space="preserve">ведущий специалист отдела </w:t>
      </w:r>
    </w:p>
    <w:p w:rsidR="00A6038C" w:rsidRPr="00D43CAE" w:rsidRDefault="00A6038C" w:rsidP="00A6038C">
      <w:pPr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 xml:space="preserve">перспективного проектирования </w:t>
      </w:r>
      <w:proofErr w:type="spellStart"/>
      <w:r w:rsidRPr="00D43CAE">
        <w:rPr>
          <w:rFonts w:ascii="Times New Roman" w:hAnsi="Times New Roman"/>
          <w:sz w:val="26"/>
          <w:szCs w:val="26"/>
        </w:rPr>
        <w:t>ДАиГ</w:t>
      </w:r>
      <w:proofErr w:type="spellEnd"/>
      <w:r w:rsidRPr="00D43CAE">
        <w:rPr>
          <w:rFonts w:ascii="Times New Roman" w:hAnsi="Times New Roman"/>
          <w:sz w:val="26"/>
          <w:szCs w:val="26"/>
        </w:rPr>
        <w:t xml:space="preserve">                                             </w:t>
      </w:r>
      <w:r w:rsidR="00DE434E" w:rsidRPr="00D43CAE">
        <w:rPr>
          <w:rFonts w:ascii="Times New Roman" w:hAnsi="Times New Roman"/>
          <w:sz w:val="26"/>
          <w:szCs w:val="26"/>
        </w:rPr>
        <w:t xml:space="preserve">                                </w:t>
      </w:r>
      <w:r w:rsidR="00660D11" w:rsidRPr="00D43CAE">
        <w:rPr>
          <w:rFonts w:ascii="Times New Roman" w:hAnsi="Times New Roman"/>
          <w:sz w:val="26"/>
          <w:szCs w:val="26"/>
        </w:rPr>
        <w:t xml:space="preserve">                          </w:t>
      </w:r>
      <w:r w:rsidR="00232CFE" w:rsidRPr="00D43CAE">
        <w:rPr>
          <w:rFonts w:ascii="Times New Roman" w:hAnsi="Times New Roman"/>
          <w:sz w:val="26"/>
          <w:szCs w:val="26"/>
        </w:rPr>
        <w:t xml:space="preserve"> </w:t>
      </w:r>
      <w:r w:rsidR="00660D11" w:rsidRPr="00D43CAE">
        <w:rPr>
          <w:rFonts w:ascii="Times New Roman" w:hAnsi="Times New Roman"/>
          <w:sz w:val="26"/>
          <w:szCs w:val="26"/>
        </w:rPr>
        <w:t xml:space="preserve"> </w:t>
      </w:r>
      <w:r w:rsidR="00D43CAE">
        <w:rPr>
          <w:rFonts w:ascii="Times New Roman" w:hAnsi="Times New Roman"/>
          <w:sz w:val="26"/>
          <w:szCs w:val="26"/>
        </w:rPr>
        <w:t xml:space="preserve">                </w:t>
      </w:r>
      <w:r w:rsidR="00660D11" w:rsidRPr="00D43CAE">
        <w:rPr>
          <w:rFonts w:ascii="Times New Roman" w:hAnsi="Times New Roman"/>
          <w:sz w:val="26"/>
          <w:szCs w:val="26"/>
        </w:rPr>
        <w:t xml:space="preserve">  </w:t>
      </w:r>
      <w:r w:rsidRPr="00D43CAE">
        <w:rPr>
          <w:rFonts w:ascii="Times New Roman" w:hAnsi="Times New Roman"/>
          <w:sz w:val="26"/>
          <w:szCs w:val="26"/>
        </w:rPr>
        <w:t xml:space="preserve">М.В. </w:t>
      </w:r>
      <w:proofErr w:type="spellStart"/>
      <w:r w:rsidRPr="00D43CAE">
        <w:rPr>
          <w:rFonts w:ascii="Times New Roman" w:hAnsi="Times New Roman"/>
          <w:sz w:val="26"/>
          <w:szCs w:val="26"/>
        </w:rPr>
        <w:t>Кильдибекова</w:t>
      </w:r>
      <w:proofErr w:type="spellEnd"/>
    </w:p>
    <w:p w:rsidR="00A6038C" w:rsidRPr="00D43CAE" w:rsidRDefault="00A6038C" w:rsidP="00A6038C">
      <w:pPr>
        <w:jc w:val="both"/>
        <w:rPr>
          <w:rFonts w:ascii="Times New Roman" w:hAnsi="Times New Roman"/>
          <w:sz w:val="26"/>
          <w:szCs w:val="26"/>
        </w:rPr>
      </w:pPr>
    </w:p>
    <w:p w:rsidR="0028497F" w:rsidRPr="00D43CAE" w:rsidRDefault="0028497F" w:rsidP="00A6038C">
      <w:pPr>
        <w:rPr>
          <w:rFonts w:ascii="Times New Roman" w:hAnsi="Times New Roman"/>
          <w:sz w:val="26"/>
          <w:szCs w:val="26"/>
        </w:rPr>
      </w:pPr>
    </w:p>
    <w:p w:rsidR="00D43CAE" w:rsidRPr="00D43CAE" w:rsidRDefault="00D43CAE">
      <w:pPr>
        <w:rPr>
          <w:rFonts w:ascii="Times New Roman" w:hAnsi="Times New Roman"/>
          <w:sz w:val="26"/>
          <w:szCs w:val="26"/>
        </w:rPr>
      </w:pPr>
    </w:p>
    <w:sectPr w:rsidR="00D43CAE" w:rsidRPr="00D43CAE" w:rsidSect="00477F4C">
      <w:pgSz w:w="16838" w:h="11906" w:orient="landscape"/>
      <w:pgMar w:top="426" w:right="1134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7D74" w:rsidRDefault="00A67D74" w:rsidP="00775EA9">
      <w:r>
        <w:separator/>
      </w:r>
    </w:p>
  </w:endnote>
  <w:endnote w:type="continuationSeparator" w:id="0">
    <w:p w:rsidR="00A67D74" w:rsidRDefault="00A67D74" w:rsidP="00775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7D74" w:rsidRDefault="00A67D74" w:rsidP="00775EA9">
      <w:r>
        <w:separator/>
      </w:r>
    </w:p>
  </w:footnote>
  <w:footnote w:type="continuationSeparator" w:id="0">
    <w:p w:rsidR="00A67D74" w:rsidRDefault="00A67D74" w:rsidP="00775E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094A9BC8"/>
    <w:lvl w:ilvl="0">
      <w:numFmt w:val="bullet"/>
      <w:lvlText w:val="*"/>
      <w:lvlJc w:val="left"/>
    </w:lvl>
  </w:abstractNum>
  <w:abstractNum w:abstractNumId="1" w15:restartNumberingAfterBreak="0">
    <w:nsid w:val="04D10595"/>
    <w:multiLevelType w:val="singleLevel"/>
    <w:tmpl w:val="9F1C9DE0"/>
    <w:lvl w:ilvl="0">
      <w:start w:val="1"/>
      <w:numFmt w:val="decimal"/>
      <w:lvlText w:val="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11884E3E"/>
    <w:multiLevelType w:val="hybridMultilevel"/>
    <w:tmpl w:val="F6D03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C56A81"/>
    <w:multiLevelType w:val="hybridMultilevel"/>
    <w:tmpl w:val="E0F494C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D84ED3"/>
    <w:multiLevelType w:val="singleLevel"/>
    <w:tmpl w:val="82D46EA2"/>
    <w:lvl w:ilvl="0">
      <w:start w:val="4"/>
      <w:numFmt w:val="decimal"/>
      <w:lvlText w:val="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302823E0"/>
    <w:multiLevelType w:val="multilevel"/>
    <w:tmpl w:val="068EB5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6535A53"/>
    <w:multiLevelType w:val="singleLevel"/>
    <w:tmpl w:val="ED0C7322"/>
    <w:lvl w:ilvl="0">
      <w:start w:val="1"/>
      <w:numFmt w:val="decimal"/>
      <w:lvlText w:val="%1."/>
      <w:legacy w:legacy="1" w:legacySpace="0" w:legacyIndent="312"/>
      <w:lvlJc w:val="left"/>
      <w:rPr>
        <w:rFonts w:ascii="Arial" w:hAnsi="Arial" w:cs="Arial" w:hint="default"/>
      </w:rPr>
    </w:lvl>
  </w:abstractNum>
  <w:abstractNum w:abstractNumId="7" w15:restartNumberingAfterBreak="0">
    <w:nsid w:val="3D9E0568"/>
    <w:multiLevelType w:val="hybridMultilevel"/>
    <w:tmpl w:val="EFE823E8"/>
    <w:lvl w:ilvl="0" w:tplc="A65C9A4C">
      <w:start w:val="1"/>
      <w:numFmt w:val="decimal"/>
      <w:lvlText w:val="%1."/>
      <w:lvlJc w:val="left"/>
      <w:pPr>
        <w:ind w:left="38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1" w:hanging="360"/>
      </w:pPr>
    </w:lvl>
    <w:lvl w:ilvl="2" w:tplc="0419001B" w:tentative="1">
      <w:start w:val="1"/>
      <w:numFmt w:val="lowerRoman"/>
      <w:lvlText w:val="%3."/>
      <w:lvlJc w:val="right"/>
      <w:pPr>
        <w:ind w:left="1811" w:hanging="180"/>
      </w:pPr>
    </w:lvl>
    <w:lvl w:ilvl="3" w:tplc="0419000F" w:tentative="1">
      <w:start w:val="1"/>
      <w:numFmt w:val="decimal"/>
      <w:lvlText w:val="%4."/>
      <w:lvlJc w:val="left"/>
      <w:pPr>
        <w:ind w:left="2531" w:hanging="360"/>
      </w:pPr>
    </w:lvl>
    <w:lvl w:ilvl="4" w:tplc="04190019" w:tentative="1">
      <w:start w:val="1"/>
      <w:numFmt w:val="lowerLetter"/>
      <w:lvlText w:val="%5."/>
      <w:lvlJc w:val="left"/>
      <w:pPr>
        <w:ind w:left="3251" w:hanging="360"/>
      </w:pPr>
    </w:lvl>
    <w:lvl w:ilvl="5" w:tplc="0419001B" w:tentative="1">
      <w:start w:val="1"/>
      <w:numFmt w:val="lowerRoman"/>
      <w:lvlText w:val="%6."/>
      <w:lvlJc w:val="right"/>
      <w:pPr>
        <w:ind w:left="3971" w:hanging="180"/>
      </w:pPr>
    </w:lvl>
    <w:lvl w:ilvl="6" w:tplc="0419000F" w:tentative="1">
      <w:start w:val="1"/>
      <w:numFmt w:val="decimal"/>
      <w:lvlText w:val="%7."/>
      <w:lvlJc w:val="left"/>
      <w:pPr>
        <w:ind w:left="4691" w:hanging="360"/>
      </w:pPr>
    </w:lvl>
    <w:lvl w:ilvl="7" w:tplc="04190019" w:tentative="1">
      <w:start w:val="1"/>
      <w:numFmt w:val="lowerLetter"/>
      <w:lvlText w:val="%8."/>
      <w:lvlJc w:val="left"/>
      <w:pPr>
        <w:ind w:left="5411" w:hanging="360"/>
      </w:pPr>
    </w:lvl>
    <w:lvl w:ilvl="8" w:tplc="0419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8" w15:restartNumberingAfterBreak="0">
    <w:nsid w:val="3FED2D80"/>
    <w:multiLevelType w:val="singleLevel"/>
    <w:tmpl w:val="06265D04"/>
    <w:lvl w:ilvl="0">
      <w:start w:val="1"/>
      <w:numFmt w:val="decimal"/>
      <w:lvlText w:val="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44716FF7"/>
    <w:multiLevelType w:val="hybridMultilevel"/>
    <w:tmpl w:val="6D1400A2"/>
    <w:lvl w:ilvl="0" w:tplc="7B284A3C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C717674"/>
    <w:multiLevelType w:val="singleLevel"/>
    <w:tmpl w:val="07FA6A5E"/>
    <w:lvl w:ilvl="0">
      <w:start w:val="1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7"/>
  </w:num>
  <w:num w:numId="7">
    <w:abstractNumId w:val="2"/>
  </w:num>
  <w:num w:numId="8">
    <w:abstractNumId w:val="10"/>
  </w:num>
  <w:num w:numId="9">
    <w:abstractNumId w:val="10"/>
    <w:lvlOverride w:ilvl="0">
      <w:lvl w:ilvl="0">
        <w:start w:val="4"/>
        <w:numFmt w:val="decimal"/>
        <w:lvlText w:val="%1."/>
        <w:legacy w:legacy="1" w:legacySpace="0" w:legacyIndent="413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322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9"/>
  </w:num>
  <w:num w:numId="12">
    <w:abstractNumId w:val="3"/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164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E9F"/>
    <w:rsid w:val="0000081A"/>
    <w:rsid w:val="00005CCF"/>
    <w:rsid w:val="00016930"/>
    <w:rsid w:val="000271D5"/>
    <w:rsid w:val="0002747F"/>
    <w:rsid w:val="000350AD"/>
    <w:rsid w:val="000409D7"/>
    <w:rsid w:val="00041309"/>
    <w:rsid w:val="000413F4"/>
    <w:rsid w:val="00045620"/>
    <w:rsid w:val="00047A89"/>
    <w:rsid w:val="00051B44"/>
    <w:rsid w:val="00051E8F"/>
    <w:rsid w:val="00054F66"/>
    <w:rsid w:val="000578F4"/>
    <w:rsid w:val="000658BB"/>
    <w:rsid w:val="000671E7"/>
    <w:rsid w:val="00067F9A"/>
    <w:rsid w:val="000708A2"/>
    <w:rsid w:val="0008582D"/>
    <w:rsid w:val="00091D08"/>
    <w:rsid w:val="000A3CC6"/>
    <w:rsid w:val="000B3D48"/>
    <w:rsid w:val="000C3796"/>
    <w:rsid w:val="000C5F2D"/>
    <w:rsid w:val="000D2908"/>
    <w:rsid w:val="000D3CA4"/>
    <w:rsid w:val="000D45D7"/>
    <w:rsid w:val="000D79B0"/>
    <w:rsid w:val="000E5C9A"/>
    <w:rsid w:val="000E5D0C"/>
    <w:rsid w:val="000F2F8D"/>
    <w:rsid w:val="00100BD1"/>
    <w:rsid w:val="00101849"/>
    <w:rsid w:val="001020EE"/>
    <w:rsid w:val="001030F6"/>
    <w:rsid w:val="001135C2"/>
    <w:rsid w:val="0011626E"/>
    <w:rsid w:val="00122DD5"/>
    <w:rsid w:val="00126827"/>
    <w:rsid w:val="001407C3"/>
    <w:rsid w:val="001509F8"/>
    <w:rsid w:val="00153448"/>
    <w:rsid w:val="0015730E"/>
    <w:rsid w:val="00177A96"/>
    <w:rsid w:val="0019061C"/>
    <w:rsid w:val="00190A89"/>
    <w:rsid w:val="00193D42"/>
    <w:rsid w:val="001A14E7"/>
    <w:rsid w:val="001A2694"/>
    <w:rsid w:val="001A55B1"/>
    <w:rsid w:val="001B3B81"/>
    <w:rsid w:val="001C134C"/>
    <w:rsid w:val="001C297E"/>
    <w:rsid w:val="001C4EA9"/>
    <w:rsid w:val="001C595B"/>
    <w:rsid w:val="001D7FB6"/>
    <w:rsid w:val="001E6C59"/>
    <w:rsid w:val="001F29BE"/>
    <w:rsid w:val="00202C16"/>
    <w:rsid w:val="00207D15"/>
    <w:rsid w:val="00210BED"/>
    <w:rsid w:val="002248C3"/>
    <w:rsid w:val="0022590D"/>
    <w:rsid w:val="00226A2E"/>
    <w:rsid w:val="00232CFE"/>
    <w:rsid w:val="0023747A"/>
    <w:rsid w:val="00245677"/>
    <w:rsid w:val="00247ECD"/>
    <w:rsid w:val="00256D8D"/>
    <w:rsid w:val="00266016"/>
    <w:rsid w:val="002739B2"/>
    <w:rsid w:val="00274AB9"/>
    <w:rsid w:val="00277A1A"/>
    <w:rsid w:val="0028444D"/>
    <w:rsid w:val="0028497F"/>
    <w:rsid w:val="00284BC8"/>
    <w:rsid w:val="0029607C"/>
    <w:rsid w:val="002B651E"/>
    <w:rsid w:val="002D0F86"/>
    <w:rsid w:val="002E120F"/>
    <w:rsid w:val="002E2D1E"/>
    <w:rsid w:val="002E4472"/>
    <w:rsid w:val="002F53DF"/>
    <w:rsid w:val="002F5A78"/>
    <w:rsid w:val="00303087"/>
    <w:rsid w:val="00304C19"/>
    <w:rsid w:val="003061BD"/>
    <w:rsid w:val="00312694"/>
    <w:rsid w:val="00317EDE"/>
    <w:rsid w:val="0032026E"/>
    <w:rsid w:val="00321F9F"/>
    <w:rsid w:val="003252DD"/>
    <w:rsid w:val="00332402"/>
    <w:rsid w:val="00334134"/>
    <w:rsid w:val="0033508D"/>
    <w:rsid w:val="0033627F"/>
    <w:rsid w:val="003409DC"/>
    <w:rsid w:val="00343A8C"/>
    <w:rsid w:val="003520DB"/>
    <w:rsid w:val="00352CF6"/>
    <w:rsid w:val="00352DB7"/>
    <w:rsid w:val="00355C61"/>
    <w:rsid w:val="00361C19"/>
    <w:rsid w:val="003645CD"/>
    <w:rsid w:val="00373194"/>
    <w:rsid w:val="00377241"/>
    <w:rsid w:val="00380684"/>
    <w:rsid w:val="00381C1D"/>
    <w:rsid w:val="00391485"/>
    <w:rsid w:val="00391D35"/>
    <w:rsid w:val="0039401D"/>
    <w:rsid w:val="003A0C95"/>
    <w:rsid w:val="003A156D"/>
    <w:rsid w:val="003B209A"/>
    <w:rsid w:val="003B4AF9"/>
    <w:rsid w:val="003C4338"/>
    <w:rsid w:val="003D3675"/>
    <w:rsid w:val="003D6F22"/>
    <w:rsid w:val="003E3BE0"/>
    <w:rsid w:val="003E484E"/>
    <w:rsid w:val="003F4DF9"/>
    <w:rsid w:val="003F6EAB"/>
    <w:rsid w:val="0040466A"/>
    <w:rsid w:val="004105C5"/>
    <w:rsid w:val="004164E7"/>
    <w:rsid w:val="00417C8C"/>
    <w:rsid w:val="00420264"/>
    <w:rsid w:val="00425F58"/>
    <w:rsid w:val="00427B23"/>
    <w:rsid w:val="00437AF0"/>
    <w:rsid w:val="00441174"/>
    <w:rsid w:val="00442290"/>
    <w:rsid w:val="00446F90"/>
    <w:rsid w:val="00460F79"/>
    <w:rsid w:val="0046754B"/>
    <w:rsid w:val="00470842"/>
    <w:rsid w:val="00473847"/>
    <w:rsid w:val="00473BA6"/>
    <w:rsid w:val="00476D96"/>
    <w:rsid w:val="00477F4C"/>
    <w:rsid w:val="00482FEC"/>
    <w:rsid w:val="00487650"/>
    <w:rsid w:val="00487889"/>
    <w:rsid w:val="0049333F"/>
    <w:rsid w:val="0049459F"/>
    <w:rsid w:val="00494FF5"/>
    <w:rsid w:val="004A0155"/>
    <w:rsid w:val="004A0C2E"/>
    <w:rsid w:val="004A1F12"/>
    <w:rsid w:val="004C510F"/>
    <w:rsid w:val="004C657D"/>
    <w:rsid w:val="004E3244"/>
    <w:rsid w:val="005112C4"/>
    <w:rsid w:val="005224C6"/>
    <w:rsid w:val="005245F0"/>
    <w:rsid w:val="0053479C"/>
    <w:rsid w:val="0054156F"/>
    <w:rsid w:val="00545A2F"/>
    <w:rsid w:val="00553976"/>
    <w:rsid w:val="00555EF8"/>
    <w:rsid w:val="00560655"/>
    <w:rsid w:val="00567113"/>
    <w:rsid w:val="00570AEC"/>
    <w:rsid w:val="00573636"/>
    <w:rsid w:val="0057405D"/>
    <w:rsid w:val="00574CAE"/>
    <w:rsid w:val="00575B4D"/>
    <w:rsid w:val="00595610"/>
    <w:rsid w:val="005A446A"/>
    <w:rsid w:val="005B3F70"/>
    <w:rsid w:val="005C0A11"/>
    <w:rsid w:val="005C32A9"/>
    <w:rsid w:val="005C3534"/>
    <w:rsid w:val="005E4ADB"/>
    <w:rsid w:val="005E592E"/>
    <w:rsid w:val="005E6320"/>
    <w:rsid w:val="005F1FF9"/>
    <w:rsid w:val="005F7583"/>
    <w:rsid w:val="006026C5"/>
    <w:rsid w:val="00607883"/>
    <w:rsid w:val="00612C19"/>
    <w:rsid w:val="00630508"/>
    <w:rsid w:val="00632C98"/>
    <w:rsid w:val="00641644"/>
    <w:rsid w:val="00643C99"/>
    <w:rsid w:val="0064461A"/>
    <w:rsid w:val="00647C6F"/>
    <w:rsid w:val="00660D11"/>
    <w:rsid w:val="0066186C"/>
    <w:rsid w:val="00666277"/>
    <w:rsid w:val="00675757"/>
    <w:rsid w:val="006A273A"/>
    <w:rsid w:val="006A31A5"/>
    <w:rsid w:val="006A4AE0"/>
    <w:rsid w:val="006A7783"/>
    <w:rsid w:val="006B1F7E"/>
    <w:rsid w:val="006B5031"/>
    <w:rsid w:val="006B5580"/>
    <w:rsid w:val="006C25A0"/>
    <w:rsid w:val="006C7A71"/>
    <w:rsid w:val="006D0D07"/>
    <w:rsid w:val="006D1DBE"/>
    <w:rsid w:val="006D4E9F"/>
    <w:rsid w:val="006D74E6"/>
    <w:rsid w:val="006F2EF8"/>
    <w:rsid w:val="006F4BFE"/>
    <w:rsid w:val="0070055A"/>
    <w:rsid w:val="007011C5"/>
    <w:rsid w:val="00711755"/>
    <w:rsid w:val="00711B1A"/>
    <w:rsid w:val="0071529B"/>
    <w:rsid w:val="00716571"/>
    <w:rsid w:val="00725128"/>
    <w:rsid w:val="00726B27"/>
    <w:rsid w:val="0073101E"/>
    <w:rsid w:val="00741843"/>
    <w:rsid w:val="00742AAF"/>
    <w:rsid w:val="007432BC"/>
    <w:rsid w:val="007538EB"/>
    <w:rsid w:val="007579AF"/>
    <w:rsid w:val="00765E9F"/>
    <w:rsid w:val="00775EA9"/>
    <w:rsid w:val="00777AE0"/>
    <w:rsid w:val="007830ED"/>
    <w:rsid w:val="007864E2"/>
    <w:rsid w:val="00792287"/>
    <w:rsid w:val="007B3131"/>
    <w:rsid w:val="007C75F4"/>
    <w:rsid w:val="007D60A1"/>
    <w:rsid w:val="007D6EAD"/>
    <w:rsid w:val="007E14A6"/>
    <w:rsid w:val="007E1F68"/>
    <w:rsid w:val="007F0291"/>
    <w:rsid w:val="007F2410"/>
    <w:rsid w:val="00801FBD"/>
    <w:rsid w:val="00835B3F"/>
    <w:rsid w:val="00835D4B"/>
    <w:rsid w:val="00841899"/>
    <w:rsid w:val="00844BCF"/>
    <w:rsid w:val="00855C33"/>
    <w:rsid w:val="00861502"/>
    <w:rsid w:val="00863E0A"/>
    <w:rsid w:val="00864827"/>
    <w:rsid w:val="00864B85"/>
    <w:rsid w:val="00866817"/>
    <w:rsid w:val="00873A37"/>
    <w:rsid w:val="008915C6"/>
    <w:rsid w:val="0089240C"/>
    <w:rsid w:val="008939BA"/>
    <w:rsid w:val="008A2E96"/>
    <w:rsid w:val="008C07E0"/>
    <w:rsid w:val="008C0E92"/>
    <w:rsid w:val="008C14A9"/>
    <w:rsid w:val="008C1D44"/>
    <w:rsid w:val="008E55A5"/>
    <w:rsid w:val="0090045E"/>
    <w:rsid w:val="00900AC3"/>
    <w:rsid w:val="009156B0"/>
    <w:rsid w:val="00916882"/>
    <w:rsid w:val="00917DC2"/>
    <w:rsid w:val="00925932"/>
    <w:rsid w:val="0092755F"/>
    <w:rsid w:val="00934D57"/>
    <w:rsid w:val="00937130"/>
    <w:rsid w:val="0094600A"/>
    <w:rsid w:val="009510D4"/>
    <w:rsid w:val="00951A5C"/>
    <w:rsid w:val="00955949"/>
    <w:rsid w:val="00955EAE"/>
    <w:rsid w:val="00972C45"/>
    <w:rsid w:val="00975EC2"/>
    <w:rsid w:val="0097696C"/>
    <w:rsid w:val="009800E5"/>
    <w:rsid w:val="00981C56"/>
    <w:rsid w:val="00985486"/>
    <w:rsid w:val="00985AFB"/>
    <w:rsid w:val="00987C66"/>
    <w:rsid w:val="00990D48"/>
    <w:rsid w:val="009A0D53"/>
    <w:rsid w:val="009A6DDB"/>
    <w:rsid w:val="009B4C2B"/>
    <w:rsid w:val="009B5C0A"/>
    <w:rsid w:val="009B72F5"/>
    <w:rsid w:val="009D1210"/>
    <w:rsid w:val="009D3ECA"/>
    <w:rsid w:val="009D7B18"/>
    <w:rsid w:val="009E1C96"/>
    <w:rsid w:val="009E561B"/>
    <w:rsid w:val="009E5F09"/>
    <w:rsid w:val="009F1BA7"/>
    <w:rsid w:val="009F4C85"/>
    <w:rsid w:val="00A014C1"/>
    <w:rsid w:val="00A20BB3"/>
    <w:rsid w:val="00A25AA8"/>
    <w:rsid w:val="00A26BC2"/>
    <w:rsid w:val="00A26D13"/>
    <w:rsid w:val="00A46A27"/>
    <w:rsid w:val="00A5204E"/>
    <w:rsid w:val="00A54D68"/>
    <w:rsid w:val="00A55359"/>
    <w:rsid w:val="00A6038C"/>
    <w:rsid w:val="00A67D74"/>
    <w:rsid w:val="00A7581E"/>
    <w:rsid w:val="00A8501F"/>
    <w:rsid w:val="00AA0890"/>
    <w:rsid w:val="00AA1C2C"/>
    <w:rsid w:val="00AA312D"/>
    <w:rsid w:val="00AA3792"/>
    <w:rsid w:val="00AC0419"/>
    <w:rsid w:val="00AC0710"/>
    <w:rsid w:val="00AC1493"/>
    <w:rsid w:val="00AD6928"/>
    <w:rsid w:val="00AE4CDE"/>
    <w:rsid w:val="00AE63AC"/>
    <w:rsid w:val="00AE65DC"/>
    <w:rsid w:val="00AF2643"/>
    <w:rsid w:val="00B01C00"/>
    <w:rsid w:val="00B10CB6"/>
    <w:rsid w:val="00B11DFB"/>
    <w:rsid w:val="00B121B8"/>
    <w:rsid w:val="00B20E70"/>
    <w:rsid w:val="00B23073"/>
    <w:rsid w:val="00B262D7"/>
    <w:rsid w:val="00B2634E"/>
    <w:rsid w:val="00B44F64"/>
    <w:rsid w:val="00B47C2C"/>
    <w:rsid w:val="00B6381E"/>
    <w:rsid w:val="00B70691"/>
    <w:rsid w:val="00B71BAB"/>
    <w:rsid w:val="00B815BD"/>
    <w:rsid w:val="00B9304F"/>
    <w:rsid w:val="00BA15B5"/>
    <w:rsid w:val="00BA4EA1"/>
    <w:rsid w:val="00BA7DA7"/>
    <w:rsid w:val="00BB46CE"/>
    <w:rsid w:val="00BB6C84"/>
    <w:rsid w:val="00BB6DCC"/>
    <w:rsid w:val="00BC56EA"/>
    <w:rsid w:val="00BD3A1C"/>
    <w:rsid w:val="00BE013A"/>
    <w:rsid w:val="00BE6B51"/>
    <w:rsid w:val="00BE76DB"/>
    <w:rsid w:val="00BF2C7C"/>
    <w:rsid w:val="00BF30B6"/>
    <w:rsid w:val="00C06289"/>
    <w:rsid w:val="00C12CCE"/>
    <w:rsid w:val="00C14E9F"/>
    <w:rsid w:val="00C24CC6"/>
    <w:rsid w:val="00C275E8"/>
    <w:rsid w:val="00C34207"/>
    <w:rsid w:val="00C44303"/>
    <w:rsid w:val="00C46CFD"/>
    <w:rsid w:val="00C52351"/>
    <w:rsid w:val="00C569A0"/>
    <w:rsid w:val="00C610C9"/>
    <w:rsid w:val="00C74311"/>
    <w:rsid w:val="00C75751"/>
    <w:rsid w:val="00C82FB4"/>
    <w:rsid w:val="00C97220"/>
    <w:rsid w:val="00C97E75"/>
    <w:rsid w:val="00CB432C"/>
    <w:rsid w:val="00CB5670"/>
    <w:rsid w:val="00CC1632"/>
    <w:rsid w:val="00CD0FEC"/>
    <w:rsid w:val="00CD20CF"/>
    <w:rsid w:val="00CD3846"/>
    <w:rsid w:val="00CD4FDE"/>
    <w:rsid w:val="00CD5E8C"/>
    <w:rsid w:val="00CD78C6"/>
    <w:rsid w:val="00CE63AA"/>
    <w:rsid w:val="00CF022C"/>
    <w:rsid w:val="00D00121"/>
    <w:rsid w:val="00D11BA6"/>
    <w:rsid w:val="00D13394"/>
    <w:rsid w:val="00D16E3B"/>
    <w:rsid w:val="00D17365"/>
    <w:rsid w:val="00D26403"/>
    <w:rsid w:val="00D34C83"/>
    <w:rsid w:val="00D43CAE"/>
    <w:rsid w:val="00D5045B"/>
    <w:rsid w:val="00D53B9A"/>
    <w:rsid w:val="00D60213"/>
    <w:rsid w:val="00D611F5"/>
    <w:rsid w:val="00D710C3"/>
    <w:rsid w:val="00D710EE"/>
    <w:rsid w:val="00D720CC"/>
    <w:rsid w:val="00D773BE"/>
    <w:rsid w:val="00D86B0E"/>
    <w:rsid w:val="00D913F7"/>
    <w:rsid w:val="00D922C0"/>
    <w:rsid w:val="00D96EB1"/>
    <w:rsid w:val="00DA0CB0"/>
    <w:rsid w:val="00DA6EC5"/>
    <w:rsid w:val="00DA7B92"/>
    <w:rsid w:val="00DB05B8"/>
    <w:rsid w:val="00DB0B02"/>
    <w:rsid w:val="00DC2C23"/>
    <w:rsid w:val="00DD7548"/>
    <w:rsid w:val="00DE3175"/>
    <w:rsid w:val="00DE3413"/>
    <w:rsid w:val="00DE417C"/>
    <w:rsid w:val="00DE434E"/>
    <w:rsid w:val="00DE7244"/>
    <w:rsid w:val="00DE7BDE"/>
    <w:rsid w:val="00DF709C"/>
    <w:rsid w:val="00E0483F"/>
    <w:rsid w:val="00E12D4D"/>
    <w:rsid w:val="00E2170E"/>
    <w:rsid w:val="00E26AD7"/>
    <w:rsid w:val="00E40EDD"/>
    <w:rsid w:val="00E448C0"/>
    <w:rsid w:val="00E61954"/>
    <w:rsid w:val="00E65BDE"/>
    <w:rsid w:val="00E67FF1"/>
    <w:rsid w:val="00E81507"/>
    <w:rsid w:val="00E81ACE"/>
    <w:rsid w:val="00E85710"/>
    <w:rsid w:val="00EA0B1C"/>
    <w:rsid w:val="00EB1B12"/>
    <w:rsid w:val="00EB24CE"/>
    <w:rsid w:val="00EB2793"/>
    <w:rsid w:val="00EB28D5"/>
    <w:rsid w:val="00EC6D92"/>
    <w:rsid w:val="00EE2F95"/>
    <w:rsid w:val="00EF1B23"/>
    <w:rsid w:val="00F00332"/>
    <w:rsid w:val="00F0108C"/>
    <w:rsid w:val="00F14F72"/>
    <w:rsid w:val="00F27F32"/>
    <w:rsid w:val="00F40727"/>
    <w:rsid w:val="00F44719"/>
    <w:rsid w:val="00F45AB2"/>
    <w:rsid w:val="00F46928"/>
    <w:rsid w:val="00F46F0C"/>
    <w:rsid w:val="00F60711"/>
    <w:rsid w:val="00F85F60"/>
    <w:rsid w:val="00F954AF"/>
    <w:rsid w:val="00FA175B"/>
    <w:rsid w:val="00FA2971"/>
    <w:rsid w:val="00FA2BD0"/>
    <w:rsid w:val="00FA49E5"/>
    <w:rsid w:val="00FA66AC"/>
    <w:rsid w:val="00FB5192"/>
    <w:rsid w:val="00FB7B1E"/>
    <w:rsid w:val="00FC5CBA"/>
    <w:rsid w:val="00FE696A"/>
    <w:rsid w:val="00FF1E89"/>
    <w:rsid w:val="00FF284E"/>
    <w:rsid w:val="00FF3023"/>
    <w:rsid w:val="00FF7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89F94"/>
  <w15:docId w15:val="{6ADD1B10-4B02-4D1F-B7F5-F1CF33251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91D35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91D35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1D35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1D35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91D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1D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1D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91D3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91D3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1D35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08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2"/>
    <w:basedOn w:val="a"/>
    <w:next w:val="a4"/>
    <w:uiPriority w:val="99"/>
    <w:rsid w:val="00381C1D"/>
    <w:pPr>
      <w:jc w:val="center"/>
    </w:pPr>
    <w:rPr>
      <w:b/>
      <w:bCs/>
      <w:sz w:val="28"/>
      <w:szCs w:val="28"/>
    </w:rPr>
  </w:style>
  <w:style w:type="character" w:customStyle="1" w:styleId="a5">
    <w:name w:val="Заголовок Знак"/>
    <w:basedOn w:val="a0"/>
    <w:link w:val="a4"/>
    <w:uiPriority w:val="99"/>
    <w:rsid w:val="00391D35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4">
    <w:name w:val="Title"/>
    <w:basedOn w:val="a"/>
    <w:next w:val="a"/>
    <w:link w:val="a5"/>
    <w:uiPriority w:val="99"/>
    <w:qFormat/>
    <w:rsid w:val="00391D3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11">
    <w:name w:val="Название Знак1"/>
    <w:basedOn w:val="a0"/>
    <w:uiPriority w:val="10"/>
    <w:rsid w:val="00381C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12">
    <w:name w:val="1"/>
    <w:basedOn w:val="a"/>
    <w:next w:val="a4"/>
    <w:uiPriority w:val="99"/>
    <w:rsid w:val="00A6038C"/>
    <w:pPr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20D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520DB"/>
    <w:rPr>
      <w:rFonts w:ascii="Segoe UI" w:hAnsi="Segoe UI" w:cs="Segoe UI"/>
      <w:sz w:val="18"/>
      <w:szCs w:val="18"/>
    </w:rPr>
  </w:style>
  <w:style w:type="paragraph" w:customStyle="1" w:styleId="Style3">
    <w:name w:val="Style3"/>
    <w:basedOn w:val="a"/>
    <w:uiPriority w:val="99"/>
    <w:rsid w:val="00955EAE"/>
    <w:pPr>
      <w:widowControl w:val="0"/>
      <w:autoSpaceDE w:val="0"/>
      <w:autoSpaceDN w:val="0"/>
      <w:adjustRightInd w:val="0"/>
      <w:spacing w:line="309" w:lineRule="exact"/>
      <w:jc w:val="both"/>
    </w:pPr>
    <w:rPr>
      <w:rFonts w:ascii="Times New Roman" w:hAnsi="Times New Roman"/>
      <w:lang w:eastAsia="ru-RU"/>
    </w:rPr>
  </w:style>
  <w:style w:type="paragraph" w:customStyle="1" w:styleId="Style4">
    <w:name w:val="Style4"/>
    <w:basedOn w:val="a"/>
    <w:uiPriority w:val="99"/>
    <w:rsid w:val="00955EAE"/>
    <w:pPr>
      <w:widowControl w:val="0"/>
      <w:autoSpaceDE w:val="0"/>
      <w:autoSpaceDN w:val="0"/>
      <w:adjustRightInd w:val="0"/>
      <w:spacing w:line="312" w:lineRule="exact"/>
      <w:ind w:firstLine="1051"/>
    </w:pPr>
    <w:rPr>
      <w:rFonts w:ascii="Times New Roman" w:hAnsi="Times New Roman"/>
      <w:lang w:eastAsia="ru-RU"/>
    </w:rPr>
  </w:style>
  <w:style w:type="character" w:customStyle="1" w:styleId="FontStyle45">
    <w:name w:val="Font Style45"/>
    <w:basedOn w:val="a0"/>
    <w:uiPriority w:val="99"/>
    <w:rsid w:val="00955EAE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0">
    <w:name w:val="Style10"/>
    <w:basedOn w:val="a"/>
    <w:uiPriority w:val="99"/>
    <w:rsid w:val="00955EAE"/>
    <w:pPr>
      <w:widowControl w:val="0"/>
      <w:autoSpaceDE w:val="0"/>
      <w:autoSpaceDN w:val="0"/>
      <w:adjustRightInd w:val="0"/>
      <w:spacing w:line="310" w:lineRule="exact"/>
    </w:pPr>
    <w:rPr>
      <w:rFonts w:ascii="Times New Roman" w:hAnsi="Times New Roman"/>
      <w:lang w:eastAsia="ru-RU"/>
    </w:rPr>
  </w:style>
  <w:style w:type="paragraph" w:customStyle="1" w:styleId="Style22">
    <w:name w:val="Style22"/>
    <w:basedOn w:val="a"/>
    <w:uiPriority w:val="99"/>
    <w:rsid w:val="00955EAE"/>
    <w:pPr>
      <w:widowControl w:val="0"/>
      <w:autoSpaceDE w:val="0"/>
      <w:autoSpaceDN w:val="0"/>
      <w:adjustRightInd w:val="0"/>
      <w:spacing w:line="317" w:lineRule="exact"/>
      <w:ind w:firstLine="715"/>
      <w:jc w:val="both"/>
    </w:pPr>
    <w:rPr>
      <w:rFonts w:ascii="Times New Roman" w:hAnsi="Times New Roman"/>
      <w:lang w:eastAsia="ru-RU"/>
    </w:rPr>
  </w:style>
  <w:style w:type="character" w:customStyle="1" w:styleId="FontStyle53">
    <w:name w:val="Font Style53"/>
    <w:basedOn w:val="a0"/>
    <w:uiPriority w:val="99"/>
    <w:rsid w:val="00955EAE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basedOn w:val="a0"/>
    <w:uiPriority w:val="99"/>
    <w:rsid w:val="00955EAE"/>
    <w:rPr>
      <w:rFonts w:ascii="Calibri" w:hAnsi="Calibri" w:cs="Calibri"/>
      <w:sz w:val="26"/>
      <w:szCs w:val="26"/>
    </w:rPr>
  </w:style>
  <w:style w:type="paragraph" w:customStyle="1" w:styleId="Style2">
    <w:name w:val="Style2"/>
    <w:basedOn w:val="a"/>
    <w:uiPriority w:val="99"/>
    <w:rsid w:val="00AA1C2C"/>
    <w:pPr>
      <w:widowControl w:val="0"/>
      <w:autoSpaceDE w:val="0"/>
      <w:autoSpaceDN w:val="0"/>
      <w:adjustRightInd w:val="0"/>
      <w:spacing w:line="311" w:lineRule="exact"/>
      <w:ind w:firstLine="710"/>
    </w:pPr>
    <w:rPr>
      <w:rFonts w:ascii="Calibri" w:hAnsi="Calibri"/>
      <w:lang w:eastAsia="ru-RU"/>
    </w:rPr>
  </w:style>
  <w:style w:type="character" w:customStyle="1" w:styleId="FontStyle11">
    <w:name w:val="Font Style11"/>
    <w:basedOn w:val="a0"/>
    <w:uiPriority w:val="99"/>
    <w:rsid w:val="00AA1C2C"/>
    <w:rPr>
      <w:rFonts w:ascii="Calibri" w:hAnsi="Calibri" w:cs="Calibri"/>
      <w:sz w:val="20"/>
      <w:szCs w:val="20"/>
    </w:rPr>
  </w:style>
  <w:style w:type="character" w:customStyle="1" w:styleId="FontStyle26">
    <w:name w:val="Font Style26"/>
    <w:basedOn w:val="a0"/>
    <w:uiPriority w:val="99"/>
    <w:rsid w:val="00575B4D"/>
    <w:rPr>
      <w:rFonts w:ascii="Times New Roman" w:hAnsi="Times New Roman" w:cs="Times New Roman"/>
      <w:sz w:val="26"/>
      <w:szCs w:val="26"/>
    </w:rPr>
  </w:style>
  <w:style w:type="paragraph" w:customStyle="1" w:styleId="Style29">
    <w:name w:val="Style29"/>
    <w:basedOn w:val="a"/>
    <w:uiPriority w:val="99"/>
    <w:rsid w:val="000708A2"/>
    <w:pPr>
      <w:widowControl w:val="0"/>
      <w:autoSpaceDE w:val="0"/>
      <w:autoSpaceDN w:val="0"/>
      <w:adjustRightInd w:val="0"/>
      <w:spacing w:line="274" w:lineRule="exact"/>
    </w:pPr>
    <w:rPr>
      <w:rFonts w:ascii="Times New Roman" w:hAnsi="Times New Roman"/>
      <w:lang w:eastAsia="ru-RU"/>
    </w:rPr>
  </w:style>
  <w:style w:type="paragraph" w:customStyle="1" w:styleId="Style30">
    <w:name w:val="Style30"/>
    <w:basedOn w:val="a"/>
    <w:uiPriority w:val="99"/>
    <w:rsid w:val="000708A2"/>
    <w:pPr>
      <w:widowControl w:val="0"/>
      <w:autoSpaceDE w:val="0"/>
      <w:autoSpaceDN w:val="0"/>
      <w:adjustRightInd w:val="0"/>
      <w:spacing w:line="272" w:lineRule="exact"/>
    </w:pPr>
    <w:rPr>
      <w:rFonts w:ascii="Times New Roman" w:hAnsi="Times New Roman"/>
      <w:lang w:eastAsia="ru-RU"/>
    </w:rPr>
  </w:style>
  <w:style w:type="paragraph" w:customStyle="1" w:styleId="Style31">
    <w:name w:val="Style31"/>
    <w:basedOn w:val="a"/>
    <w:uiPriority w:val="99"/>
    <w:rsid w:val="000708A2"/>
    <w:pPr>
      <w:widowControl w:val="0"/>
      <w:autoSpaceDE w:val="0"/>
      <w:autoSpaceDN w:val="0"/>
      <w:adjustRightInd w:val="0"/>
    </w:pPr>
    <w:rPr>
      <w:rFonts w:ascii="Times New Roman" w:hAnsi="Times New Roman"/>
      <w:lang w:eastAsia="ru-RU"/>
    </w:rPr>
  </w:style>
  <w:style w:type="paragraph" w:customStyle="1" w:styleId="Style39">
    <w:name w:val="Style39"/>
    <w:basedOn w:val="a"/>
    <w:uiPriority w:val="99"/>
    <w:rsid w:val="000708A2"/>
    <w:pPr>
      <w:widowControl w:val="0"/>
      <w:autoSpaceDE w:val="0"/>
      <w:autoSpaceDN w:val="0"/>
      <w:adjustRightInd w:val="0"/>
    </w:pPr>
    <w:rPr>
      <w:rFonts w:ascii="Times New Roman" w:hAnsi="Times New Roman"/>
      <w:lang w:eastAsia="ru-RU"/>
    </w:rPr>
  </w:style>
  <w:style w:type="character" w:customStyle="1" w:styleId="FontStyle59">
    <w:name w:val="Font Style59"/>
    <w:basedOn w:val="a0"/>
    <w:uiPriority w:val="99"/>
    <w:rsid w:val="000708A2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60">
    <w:name w:val="Font Style60"/>
    <w:basedOn w:val="a0"/>
    <w:uiPriority w:val="99"/>
    <w:rsid w:val="000708A2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94600A"/>
    <w:pPr>
      <w:widowControl w:val="0"/>
      <w:autoSpaceDE w:val="0"/>
      <w:autoSpaceDN w:val="0"/>
      <w:adjustRightInd w:val="0"/>
      <w:spacing w:line="370" w:lineRule="exact"/>
      <w:jc w:val="both"/>
    </w:pPr>
    <w:rPr>
      <w:rFonts w:ascii="Times New Roman" w:hAnsi="Times New Roman"/>
      <w:lang w:eastAsia="ru-RU"/>
    </w:rPr>
  </w:style>
  <w:style w:type="character" w:customStyle="1" w:styleId="FontStyle12">
    <w:name w:val="Font Style12"/>
    <w:basedOn w:val="a0"/>
    <w:uiPriority w:val="99"/>
    <w:rsid w:val="0094600A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basedOn w:val="a0"/>
    <w:uiPriority w:val="99"/>
    <w:rsid w:val="0094600A"/>
    <w:rPr>
      <w:rFonts w:ascii="Times New Roman" w:hAnsi="Times New Roman" w:cs="Times New Roman"/>
      <w:b/>
      <w:bCs/>
      <w:spacing w:val="-20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775EA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75EA9"/>
  </w:style>
  <w:style w:type="paragraph" w:styleId="aa">
    <w:name w:val="footer"/>
    <w:basedOn w:val="a"/>
    <w:link w:val="ab"/>
    <w:uiPriority w:val="99"/>
    <w:unhideWhenUsed/>
    <w:rsid w:val="00775EA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75EA9"/>
  </w:style>
  <w:style w:type="paragraph" w:customStyle="1" w:styleId="Style5">
    <w:name w:val="Style5"/>
    <w:basedOn w:val="a"/>
    <w:uiPriority w:val="99"/>
    <w:rsid w:val="00047A89"/>
    <w:pPr>
      <w:widowControl w:val="0"/>
      <w:autoSpaceDE w:val="0"/>
      <w:autoSpaceDN w:val="0"/>
      <w:adjustRightInd w:val="0"/>
      <w:spacing w:line="307" w:lineRule="exact"/>
      <w:ind w:firstLine="1080"/>
    </w:pPr>
    <w:rPr>
      <w:rFonts w:ascii="Times New Roman" w:hAnsi="Times New Roman"/>
      <w:lang w:eastAsia="ru-RU"/>
    </w:rPr>
  </w:style>
  <w:style w:type="paragraph" w:customStyle="1" w:styleId="Style6">
    <w:name w:val="Style6"/>
    <w:basedOn w:val="a"/>
    <w:uiPriority w:val="99"/>
    <w:rsid w:val="00047A89"/>
    <w:pPr>
      <w:widowControl w:val="0"/>
      <w:autoSpaceDE w:val="0"/>
      <w:autoSpaceDN w:val="0"/>
      <w:adjustRightInd w:val="0"/>
      <w:spacing w:line="307" w:lineRule="exact"/>
      <w:ind w:firstLine="1109"/>
      <w:jc w:val="both"/>
    </w:pPr>
    <w:rPr>
      <w:rFonts w:ascii="Times New Roman" w:hAnsi="Times New Roman"/>
      <w:lang w:eastAsia="ru-RU"/>
    </w:rPr>
  </w:style>
  <w:style w:type="character" w:customStyle="1" w:styleId="FontStyle15">
    <w:name w:val="Font Style15"/>
    <w:basedOn w:val="a0"/>
    <w:uiPriority w:val="99"/>
    <w:rsid w:val="00047A8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6">
    <w:name w:val="Font Style16"/>
    <w:basedOn w:val="a0"/>
    <w:uiPriority w:val="99"/>
    <w:rsid w:val="00047A89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8915C6"/>
    <w:pPr>
      <w:widowControl w:val="0"/>
      <w:autoSpaceDE w:val="0"/>
      <w:autoSpaceDN w:val="0"/>
      <w:adjustRightInd w:val="0"/>
      <w:spacing w:line="307" w:lineRule="exact"/>
      <w:ind w:firstLine="667"/>
    </w:pPr>
    <w:rPr>
      <w:rFonts w:ascii="Times New Roman" w:hAnsi="Times New Roman"/>
      <w:lang w:eastAsia="ru-RU"/>
    </w:rPr>
  </w:style>
  <w:style w:type="paragraph" w:customStyle="1" w:styleId="Style9">
    <w:name w:val="Style9"/>
    <w:basedOn w:val="a"/>
    <w:uiPriority w:val="99"/>
    <w:rsid w:val="00BE76DB"/>
    <w:pPr>
      <w:widowControl w:val="0"/>
      <w:autoSpaceDE w:val="0"/>
      <w:autoSpaceDN w:val="0"/>
      <w:adjustRightInd w:val="0"/>
    </w:pPr>
    <w:rPr>
      <w:rFonts w:ascii="Times New Roman" w:hAnsi="Times New Roman"/>
      <w:lang w:eastAsia="ru-RU"/>
    </w:rPr>
  </w:style>
  <w:style w:type="character" w:customStyle="1" w:styleId="FontStyle18">
    <w:name w:val="Font Style18"/>
    <w:basedOn w:val="a0"/>
    <w:uiPriority w:val="99"/>
    <w:rsid w:val="00BE76DB"/>
    <w:rPr>
      <w:rFonts w:ascii="Calibri" w:hAnsi="Calibri" w:cs="Calibri"/>
      <w:sz w:val="18"/>
      <w:szCs w:val="18"/>
    </w:rPr>
  </w:style>
  <w:style w:type="paragraph" w:styleId="ac">
    <w:name w:val="List Paragraph"/>
    <w:basedOn w:val="a"/>
    <w:uiPriority w:val="34"/>
    <w:qFormat/>
    <w:rsid w:val="00391D35"/>
    <w:pPr>
      <w:ind w:left="720"/>
      <w:contextualSpacing/>
    </w:pPr>
  </w:style>
  <w:style w:type="paragraph" w:customStyle="1" w:styleId="Style11">
    <w:name w:val="Style11"/>
    <w:basedOn w:val="a"/>
    <w:uiPriority w:val="99"/>
    <w:rsid w:val="005A446A"/>
    <w:pPr>
      <w:widowControl w:val="0"/>
      <w:autoSpaceDE w:val="0"/>
      <w:autoSpaceDN w:val="0"/>
      <w:adjustRightInd w:val="0"/>
      <w:spacing w:line="322" w:lineRule="exact"/>
      <w:jc w:val="both"/>
    </w:pPr>
    <w:rPr>
      <w:rFonts w:ascii="Times New Roman" w:hAnsi="Times New Roman"/>
      <w:lang w:eastAsia="ru-RU"/>
    </w:rPr>
  </w:style>
  <w:style w:type="character" w:customStyle="1" w:styleId="FontStyle35">
    <w:name w:val="Font Style35"/>
    <w:basedOn w:val="a0"/>
    <w:uiPriority w:val="99"/>
    <w:rsid w:val="005A446A"/>
    <w:rPr>
      <w:rFonts w:ascii="Times New Roman" w:hAnsi="Times New Roman" w:cs="Times New Roman"/>
      <w:sz w:val="26"/>
      <w:szCs w:val="26"/>
    </w:rPr>
  </w:style>
  <w:style w:type="paragraph" w:customStyle="1" w:styleId="Style24">
    <w:name w:val="Style24"/>
    <w:basedOn w:val="a"/>
    <w:uiPriority w:val="99"/>
    <w:rsid w:val="000D45D7"/>
    <w:pPr>
      <w:widowControl w:val="0"/>
      <w:autoSpaceDE w:val="0"/>
      <w:autoSpaceDN w:val="0"/>
      <w:adjustRightInd w:val="0"/>
      <w:spacing w:line="262" w:lineRule="exact"/>
      <w:ind w:firstLine="658"/>
      <w:jc w:val="both"/>
    </w:pPr>
    <w:rPr>
      <w:rFonts w:ascii="Times New Roman" w:hAnsi="Times New Roman"/>
      <w:lang w:eastAsia="ru-RU"/>
    </w:rPr>
  </w:style>
  <w:style w:type="character" w:customStyle="1" w:styleId="FontStyle39">
    <w:name w:val="Font Style39"/>
    <w:basedOn w:val="a0"/>
    <w:uiPriority w:val="99"/>
    <w:rsid w:val="000D45D7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a0"/>
    <w:uiPriority w:val="99"/>
    <w:rsid w:val="009F4C85"/>
    <w:rPr>
      <w:rFonts w:ascii="Franklin Gothic Demi Cond" w:hAnsi="Franklin Gothic Demi Cond" w:cs="Franklin Gothic Demi Cond"/>
      <w:b/>
      <w:bCs/>
      <w:spacing w:val="-10"/>
      <w:sz w:val="24"/>
      <w:szCs w:val="24"/>
    </w:rPr>
  </w:style>
  <w:style w:type="character" w:customStyle="1" w:styleId="FontStyle20">
    <w:name w:val="Font Style20"/>
    <w:basedOn w:val="a0"/>
    <w:uiPriority w:val="99"/>
    <w:rsid w:val="009F4C85"/>
    <w:rPr>
      <w:rFonts w:ascii="Garamond" w:hAnsi="Garamond" w:cs="Garamond"/>
      <w:b/>
      <w:bCs/>
      <w:i/>
      <w:iCs/>
      <w:sz w:val="12"/>
      <w:szCs w:val="12"/>
    </w:rPr>
  </w:style>
  <w:style w:type="character" w:customStyle="1" w:styleId="FontStyle21">
    <w:name w:val="Font Style21"/>
    <w:basedOn w:val="a0"/>
    <w:uiPriority w:val="99"/>
    <w:rsid w:val="009F4C85"/>
    <w:rPr>
      <w:rFonts w:ascii="Arial" w:hAnsi="Arial" w:cs="Arial"/>
      <w:sz w:val="18"/>
      <w:szCs w:val="18"/>
    </w:rPr>
  </w:style>
  <w:style w:type="character" w:customStyle="1" w:styleId="FontStyle22">
    <w:name w:val="Font Style22"/>
    <w:basedOn w:val="a0"/>
    <w:uiPriority w:val="99"/>
    <w:rsid w:val="009F4C85"/>
    <w:rPr>
      <w:rFonts w:ascii="Arial" w:hAnsi="Arial" w:cs="Arial"/>
      <w:b/>
      <w:bCs/>
      <w:sz w:val="18"/>
      <w:szCs w:val="18"/>
    </w:rPr>
  </w:style>
  <w:style w:type="paragraph" w:customStyle="1" w:styleId="13">
    <w:name w:val="Без интервала1"/>
    <w:rsid w:val="00100BD1"/>
    <w:rPr>
      <w:rFonts w:ascii="Calibri" w:eastAsia="Times New Roman" w:hAnsi="Calibri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1D3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91D3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91D3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91D35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91D35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91D35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391D3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91D35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91D35"/>
    <w:rPr>
      <w:rFonts w:asciiTheme="majorHAnsi" w:eastAsiaTheme="majorEastAsia" w:hAnsiTheme="majorHAnsi"/>
    </w:rPr>
  </w:style>
  <w:style w:type="paragraph" w:styleId="ad">
    <w:name w:val="Subtitle"/>
    <w:basedOn w:val="a"/>
    <w:next w:val="a"/>
    <w:link w:val="ae"/>
    <w:uiPriority w:val="11"/>
    <w:qFormat/>
    <w:rsid w:val="00391D35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e">
    <w:name w:val="Подзаголовок Знак"/>
    <w:basedOn w:val="a0"/>
    <w:link w:val="ad"/>
    <w:uiPriority w:val="11"/>
    <w:rsid w:val="00391D35"/>
    <w:rPr>
      <w:rFonts w:asciiTheme="majorHAnsi" w:eastAsiaTheme="majorEastAsia" w:hAnsiTheme="majorHAnsi"/>
      <w:sz w:val="24"/>
      <w:szCs w:val="24"/>
    </w:rPr>
  </w:style>
  <w:style w:type="character" w:styleId="af">
    <w:name w:val="Strong"/>
    <w:basedOn w:val="a0"/>
    <w:uiPriority w:val="22"/>
    <w:qFormat/>
    <w:rsid w:val="00391D35"/>
    <w:rPr>
      <w:b/>
      <w:bCs/>
    </w:rPr>
  </w:style>
  <w:style w:type="character" w:styleId="af0">
    <w:name w:val="Emphasis"/>
    <w:basedOn w:val="a0"/>
    <w:uiPriority w:val="20"/>
    <w:qFormat/>
    <w:rsid w:val="00391D35"/>
    <w:rPr>
      <w:rFonts w:asciiTheme="minorHAnsi" w:hAnsiTheme="minorHAnsi"/>
      <w:b/>
      <w:i/>
      <w:iCs/>
    </w:rPr>
  </w:style>
  <w:style w:type="paragraph" w:styleId="af1">
    <w:name w:val="No Spacing"/>
    <w:basedOn w:val="a"/>
    <w:uiPriority w:val="1"/>
    <w:qFormat/>
    <w:rsid w:val="00391D35"/>
    <w:rPr>
      <w:szCs w:val="32"/>
    </w:rPr>
  </w:style>
  <w:style w:type="paragraph" w:styleId="22">
    <w:name w:val="Quote"/>
    <w:basedOn w:val="a"/>
    <w:next w:val="a"/>
    <w:link w:val="23"/>
    <w:uiPriority w:val="29"/>
    <w:qFormat/>
    <w:rsid w:val="00391D35"/>
    <w:rPr>
      <w:i/>
    </w:rPr>
  </w:style>
  <w:style w:type="character" w:customStyle="1" w:styleId="23">
    <w:name w:val="Цитата 2 Знак"/>
    <w:basedOn w:val="a0"/>
    <w:link w:val="22"/>
    <w:uiPriority w:val="29"/>
    <w:rsid w:val="00391D35"/>
    <w:rPr>
      <w:i/>
      <w:sz w:val="24"/>
      <w:szCs w:val="24"/>
    </w:rPr>
  </w:style>
  <w:style w:type="paragraph" w:styleId="af2">
    <w:name w:val="Intense Quote"/>
    <w:basedOn w:val="a"/>
    <w:next w:val="a"/>
    <w:link w:val="af3"/>
    <w:uiPriority w:val="30"/>
    <w:qFormat/>
    <w:rsid w:val="00391D35"/>
    <w:pPr>
      <w:ind w:left="720" w:right="720"/>
    </w:pPr>
    <w:rPr>
      <w:b/>
      <w:i/>
      <w:szCs w:val="22"/>
    </w:rPr>
  </w:style>
  <w:style w:type="character" w:customStyle="1" w:styleId="af3">
    <w:name w:val="Выделенная цитата Знак"/>
    <w:basedOn w:val="a0"/>
    <w:link w:val="af2"/>
    <w:uiPriority w:val="30"/>
    <w:rsid w:val="00391D35"/>
    <w:rPr>
      <w:b/>
      <w:i/>
      <w:sz w:val="24"/>
    </w:rPr>
  </w:style>
  <w:style w:type="character" w:styleId="af4">
    <w:name w:val="Subtle Emphasis"/>
    <w:uiPriority w:val="19"/>
    <w:qFormat/>
    <w:rsid w:val="00391D35"/>
    <w:rPr>
      <w:i/>
      <w:color w:val="5A5A5A" w:themeColor="text1" w:themeTint="A5"/>
    </w:rPr>
  </w:style>
  <w:style w:type="character" w:styleId="af5">
    <w:name w:val="Intense Emphasis"/>
    <w:basedOn w:val="a0"/>
    <w:uiPriority w:val="21"/>
    <w:qFormat/>
    <w:rsid w:val="00391D35"/>
    <w:rPr>
      <w:b/>
      <w:i/>
      <w:sz w:val="24"/>
      <w:szCs w:val="24"/>
      <w:u w:val="single"/>
    </w:rPr>
  </w:style>
  <w:style w:type="character" w:styleId="af6">
    <w:name w:val="Subtle Reference"/>
    <w:basedOn w:val="a0"/>
    <w:uiPriority w:val="31"/>
    <w:qFormat/>
    <w:rsid w:val="00391D35"/>
    <w:rPr>
      <w:sz w:val="24"/>
      <w:szCs w:val="24"/>
      <w:u w:val="single"/>
    </w:rPr>
  </w:style>
  <w:style w:type="character" w:styleId="af7">
    <w:name w:val="Intense Reference"/>
    <w:basedOn w:val="a0"/>
    <w:uiPriority w:val="32"/>
    <w:qFormat/>
    <w:rsid w:val="00391D35"/>
    <w:rPr>
      <w:b/>
      <w:sz w:val="24"/>
      <w:u w:val="single"/>
    </w:rPr>
  </w:style>
  <w:style w:type="character" w:styleId="af8">
    <w:name w:val="Book Title"/>
    <w:basedOn w:val="a0"/>
    <w:uiPriority w:val="33"/>
    <w:qFormat/>
    <w:rsid w:val="00391D35"/>
    <w:rPr>
      <w:rFonts w:asciiTheme="majorHAnsi" w:eastAsiaTheme="majorEastAsia" w:hAnsiTheme="majorHAnsi"/>
      <w:b/>
      <w:i/>
      <w:sz w:val="24"/>
      <w:szCs w:val="24"/>
    </w:rPr>
  </w:style>
  <w:style w:type="paragraph" w:styleId="af9">
    <w:name w:val="TOC Heading"/>
    <w:basedOn w:val="1"/>
    <w:next w:val="a"/>
    <w:uiPriority w:val="39"/>
    <w:semiHidden/>
    <w:unhideWhenUsed/>
    <w:qFormat/>
    <w:rsid w:val="00391D35"/>
    <w:pPr>
      <w:outlineLvl w:val="9"/>
    </w:pPr>
  </w:style>
  <w:style w:type="paragraph" w:customStyle="1" w:styleId="Style12">
    <w:name w:val="Style12"/>
    <w:basedOn w:val="a"/>
    <w:uiPriority w:val="99"/>
    <w:rsid w:val="00B71BAB"/>
    <w:pPr>
      <w:widowControl w:val="0"/>
      <w:autoSpaceDE w:val="0"/>
      <w:autoSpaceDN w:val="0"/>
      <w:adjustRightInd w:val="0"/>
      <w:spacing w:line="192" w:lineRule="exact"/>
      <w:ind w:hanging="432"/>
    </w:pPr>
    <w:rPr>
      <w:rFonts w:ascii="Times New Roman" w:hAnsi="Times New Roman"/>
      <w:lang w:eastAsia="ru-RU"/>
    </w:rPr>
  </w:style>
  <w:style w:type="paragraph" w:customStyle="1" w:styleId="Style14">
    <w:name w:val="Style14"/>
    <w:basedOn w:val="a"/>
    <w:uiPriority w:val="99"/>
    <w:rsid w:val="00B71BAB"/>
    <w:pPr>
      <w:widowControl w:val="0"/>
      <w:autoSpaceDE w:val="0"/>
      <w:autoSpaceDN w:val="0"/>
      <w:adjustRightInd w:val="0"/>
      <w:spacing w:line="264" w:lineRule="exact"/>
      <w:ind w:firstLine="542"/>
    </w:pPr>
    <w:rPr>
      <w:rFonts w:ascii="Times New Roman" w:hAnsi="Times New Roman"/>
      <w:lang w:eastAsia="ru-RU"/>
    </w:rPr>
  </w:style>
  <w:style w:type="character" w:customStyle="1" w:styleId="FontStyle28">
    <w:name w:val="Font Style28"/>
    <w:basedOn w:val="a0"/>
    <w:uiPriority w:val="99"/>
    <w:rsid w:val="00B71BAB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FontStyle33">
    <w:name w:val="Font Style33"/>
    <w:uiPriority w:val="99"/>
    <w:rsid w:val="00630508"/>
    <w:rPr>
      <w:rFonts w:ascii="Times New Roman" w:hAnsi="Times New Roman" w:cs="Times New Roman"/>
      <w:smallCaps/>
      <w:spacing w:val="30"/>
      <w:sz w:val="20"/>
      <w:szCs w:val="20"/>
    </w:rPr>
  </w:style>
  <w:style w:type="character" w:customStyle="1" w:styleId="FontStyle34">
    <w:name w:val="Font Style34"/>
    <w:uiPriority w:val="99"/>
    <w:rsid w:val="00630508"/>
    <w:rPr>
      <w:rFonts w:ascii="Arial Unicode MS" w:eastAsia="Arial Unicode MS" w:cs="Arial Unicode MS"/>
      <w:sz w:val="24"/>
      <w:szCs w:val="24"/>
    </w:rPr>
  </w:style>
  <w:style w:type="character" w:customStyle="1" w:styleId="afa">
    <w:name w:val="Название Знак"/>
    <w:link w:val="afb"/>
    <w:uiPriority w:val="99"/>
    <w:locked/>
    <w:rsid w:val="00D53B9A"/>
    <w:rPr>
      <w:rFonts w:ascii="Times New Roman" w:hAnsi="Times New Roman" w:cs="Times New Roman"/>
      <w:b/>
      <w:bCs/>
      <w:sz w:val="28"/>
      <w:szCs w:val="28"/>
    </w:rPr>
  </w:style>
  <w:style w:type="paragraph" w:customStyle="1" w:styleId="afb">
    <w:basedOn w:val="a"/>
    <w:next w:val="a4"/>
    <w:link w:val="afa"/>
    <w:uiPriority w:val="99"/>
    <w:qFormat/>
    <w:rsid w:val="00D53B9A"/>
    <w:pPr>
      <w:jc w:val="center"/>
    </w:pPr>
    <w:rPr>
      <w:rFonts w:ascii="Times New Roman" w:hAnsi="Times New Roman"/>
      <w:b/>
      <w:bCs/>
      <w:sz w:val="28"/>
      <w:szCs w:val="28"/>
    </w:rPr>
  </w:style>
  <w:style w:type="paragraph" w:customStyle="1" w:styleId="Style7">
    <w:name w:val="Style7"/>
    <w:basedOn w:val="a"/>
    <w:uiPriority w:val="99"/>
    <w:rsid w:val="0089240C"/>
    <w:pPr>
      <w:widowControl w:val="0"/>
      <w:autoSpaceDE w:val="0"/>
      <w:autoSpaceDN w:val="0"/>
      <w:adjustRightInd w:val="0"/>
      <w:spacing w:line="272" w:lineRule="exact"/>
      <w:ind w:firstLine="706"/>
      <w:jc w:val="both"/>
    </w:pPr>
    <w:rPr>
      <w:rFonts w:ascii="Times New Roman" w:hAnsi="Times New Roman"/>
      <w:lang w:eastAsia="ru-RU"/>
    </w:rPr>
  </w:style>
  <w:style w:type="paragraph" w:customStyle="1" w:styleId="Style13">
    <w:name w:val="Style13"/>
    <w:basedOn w:val="a"/>
    <w:uiPriority w:val="99"/>
    <w:rsid w:val="00716571"/>
    <w:pPr>
      <w:widowControl w:val="0"/>
      <w:autoSpaceDE w:val="0"/>
      <w:autoSpaceDN w:val="0"/>
      <w:adjustRightInd w:val="0"/>
      <w:spacing w:line="276" w:lineRule="exact"/>
    </w:pPr>
    <w:rPr>
      <w:rFonts w:ascii="Times New Roman" w:hAnsi="Times New Roman"/>
      <w:lang w:eastAsia="ru-RU"/>
    </w:rPr>
  </w:style>
  <w:style w:type="paragraph" w:customStyle="1" w:styleId="Style16">
    <w:name w:val="Style16"/>
    <w:basedOn w:val="a"/>
    <w:uiPriority w:val="99"/>
    <w:rsid w:val="00716571"/>
    <w:pPr>
      <w:widowControl w:val="0"/>
      <w:autoSpaceDE w:val="0"/>
      <w:autoSpaceDN w:val="0"/>
      <w:adjustRightInd w:val="0"/>
      <w:spacing w:line="278" w:lineRule="exact"/>
      <w:ind w:firstLine="562"/>
      <w:jc w:val="both"/>
    </w:pPr>
    <w:rPr>
      <w:rFonts w:ascii="Times New Roman" w:hAnsi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201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841889-40E1-404C-9301-47B453FC8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1021</Words>
  <Characters>5823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Кильдибекова Марина Васильевна</dc:creator>
  <cp:keywords/>
  <dc:description/>
  <cp:lastModifiedBy>Urbanistika</cp:lastModifiedBy>
  <cp:revision>32</cp:revision>
  <cp:lastPrinted>2018-06-15T07:45:00Z</cp:lastPrinted>
  <dcterms:created xsi:type="dcterms:W3CDTF">2019-02-12T11:51:00Z</dcterms:created>
  <dcterms:modified xsi:type="dcterms:W3CDTF">2019-03-02T13:01:00Z</dcterms:modified>
</cp:coreProperties>
</file>